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E" w:rsidRPr="00994B2E" w:rsidRDefault="008D57FE">
      <w:pPr>
        <w:rPr>
          <w:rFonts w:ascii="Calibri" w:hAnsi="Calibri"/>
          <w:color w:val="002060"/>
          <w:vertAlign w:val="superscript"/>
        </w:rPr>
      </w:pPr>
    </w:p>
    <w:p w:rsidR="0022767E" w:rsidRDefault="0022767E">
      <w:pPr>
        <w:rPr>
          <w:rFonts w:ascii="Calibri" w:hAnsi="Calibri"/>
          <w:color w:val="002060"/>
        </w:rPr>
      </w:pPr>
    </w:p>
    <w:p w:rsidR="0022767E" w:rsidRPr="000151F4" w:rsidRDefault="0022767E">
      <w:pPr>
        <w:rPr>
          <w:rFonts w:ascii="Calibri" w:hAnsi="Calibri"/>
          <w:color w:val="002060"/>
        </w:rPr>
      </w:pPr>
    </w:p>
    <w:p w:rsidR="007C5ACB" w:rsidRPr="000151F4" w:rsidRDefault="007C5ACB" w:rsidP="000116CC">
      <w:pPr>
        <w:spacing w:after="80" w:line="240" w:lineRule="auto"/>
        <w:rPr>
          <w:rFonts w:ascii="Calibri" w:hAnsi="Calibri"/>
          <w:color w:val="002060"/>
        </w:rPr>
      </w:pPr>
    </w:p>
    <w:p w:rsidR="002F0296" w:rsidRDefault="0086499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        </w:t>
      </w:r>
      <w:r w:rsidR="00DA568A">
        <w:rPr>
          <w:noProof/>
          <w:lang w:eastAsia="tr-TR"/>
        </w:rPr>
        <w:drawing>
          <wp:inline distT="0" distB="0" distL="0" distR="0">
            <wp:extent cx="5118100" cy="5384800"/>
            <wp:effectExtent l="0" t="0" r="6350" b="6350"/>
            <wp:docPr id="4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1" cy="53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96" w:rsidRDefault="002F0296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064B21" w:rsidRDefault="00064B21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592BDC" w:rsidRDefault="00592BDC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064B21" w:rsidRPr="00746F59" w:rsidRDefault="007518CB" w:rsidP="00064B21">
      <w:pPr>
        <w:spacing w:after="80" w:line="240" w:lineRule="auto"/>
        <w:jc w:val="center"/>
        <w:rPr>
          <w:rFonts w:ascii="Calibri" w:hAnsi="Calibri"/>
          <w:b/>
          <w:color w:val="C00000"/>
          <w:sz w:val="32"/>
          <w:szCs w:val="32"/>
        </w:rPr>
      </w:pPr>
      <w:r w:rsidRPr="00746F59">
        <w:rPr>
          <w:rFonts w:ascii="Calibri" w:hAnsi="Calibri"/>
          <w:b/>
          <w:color w:val="C00000"/>
          <w:sz w:val="32"/>
          <w:szCs w:val="32"/>
        </w:rPr>
        <w:t xml:space="preserve">FACT SHEET </w:t>
      </w:r>
      <w:r w:rsidR="00746F59" w:rsidRPr="00746F59">
        <w:rPr>
          <w:rFonts w:ascii="Calibri" w:hAnsi="Calibri"/>
          <w:b/>
          <w:color w:val="C00000"/>
          <w:sz w:val="32"/>
          <w:szCs w:val="32"/>
        </w:rPr>
        <w:t xml:space="preserve">ЛЕТО </w:t>
      </w:r>
      <w:r w:rsidR="008951D8">
        <w:rPr>
          <w:rFonts w:ascii="Calibri" w:hAnsi="Calibri"/>
          <w:b/>
          <w:color w:val="C00000"/>
          <w:sz w:val="32"/>
          <w:szCs w:val="32"/>
        </w:rPr>
        <w:t>2019</w:t>
      </w:r>
      <w:r w:rsidRPr="00746F59">
        <w:rPr>
          <w:rFonts w:ascii="Calibri" w:hAnsi="Calibri"/>
          <w:b/>
          <w:color w:val="C00000"/>
          <w:sz w:val="32"/>
          <w:szCs w:val="32"/>
        </w:rPr>
        <w:t xml:space="preserve"> </w:t>
      </w: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DA7DD5" w:rsidRDefault="00DA7DD5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22767E" w:rsidRDefault="0022767E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592BDC" w:rsidRDefault="00592BDC" w:rsidP="00592BDC">
      <w:pPr>
        <w:spacing w:after="80" w:line="240" w:lineRule="auto"/>
        <w:jc w:val="right"/>
        <w:rPr>
          <w:rFonts w:ascii="Calibri" w:hAnsi="Calibri"/>
          <w:b/>
          <w:color w:val="C00000"/>
          <w:sz w:val="24"/>
          <w:szCs w:val="24"/>
        </w:rPr>
      </w:pPr>
    </w:p>
    <w:p w:rsidR="00DA568A" w:rsidRDefault="00746F59" w:rsidP="005D1D48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                                                            </w:t>
      </w:r>
      <w:r w:rsidR="005D1D48">
        <w:rPr>
          <w:noProof/>
          <w:lang w:eastAsia="tr-TR"/>
        </w:rPr>
        <w:drawing>
          <wp:inline distT="0" distB="0" distL="0" distR="0">
            <wp:extent cx="952500" cy="927100"/>
            <wp:effectExtent l="0" t="0" r="0" b="6350"/>
            <wp:docPr id="1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A" w:rsidRDefault="00DA568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DA568A" w:rsidRDefault="00DA568A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</w:p>
    <w:p w:rsidR="0088284E" w:rsidRDefault="00624DF3" w:rsidP="000116CC">
      <w:pPr>
        <w:spacing w:after="80" w:line="240" w:lineRule="auto"/>
        <w:rPr>
          <w:rFonts w:ascii="Calibri" w:hAnsi="Calibri"/>
          <w:b/>
          <w:color w:val="C00000"/>
          <w:sz w:val="24"/>
          <w:szCs w:val="24"/>
        </w:rPr>
      </w:pPr>
      <w:r w:rsidRPr="00624DF3">
        <w:rPr>
          <w:rFonts w:ascii="Calibri" w:hAnsi="Calibri"/>
          <w:b/>
          <w:color w:val="C00000"/>
          <w:sz w:val="24"/>
          <w:szCs w:val="24"/>
        </w:rPr>
        <w:t>ОБЩАЯ ИНФОРМАЦИЯ</w:t>
      </w:r>
    </w:p>
    <w:p w:rsidR="00624DF3" w:rsidRPr="000151F4" w:rsidRDefault="00624DF3" w:rsidP="000116CC">
      <w:pPr>
        <w:spacing w:after="80" w:line="240" w:lineRule="auto"/>
        <w:rPr>
          <w:rFonts w:ascii="Calibri" w:hAnsi="Calibri"/>
          <w:color w:val="002060"/>
        </w:rPr>
      </w:pP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Название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отеля</w:t>
      </w:r>
      <w:proofErr w:type="spellEnd"/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>: AZURA DELUXE RESORT &amp; SPA HOTEL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атегория</w:t>
      </w:r>
      <w:proofErr w:type="spellEnd"/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0968A7" w:rsidRPr="005371D5">
        <w:rPr>
          <w:rFonts w:ascii="Calibri" w:hAnsi="Calibri"/>
          <w:b/>
          <w:color w:val="002060"/>
          <w:sz w:val="20"/>
          <w:szCs w:val="20"/>
        </w:rPr>
        <w:tab/>
        <w:t>: 5*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Адрес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Авсаллар, улица Инжекум № 76 ПК 07410 Аланья/Анталья/ Турция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Телефон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>: 444 85 07</w:t>
      </w:r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Веб сайт</w:t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284E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hyperlink r:id="rId9" w:history="1">
        <w:r w:rsidR="0088284E" w:rsidRPr="005371D5">
          <w:rPr>
            <w:rStyle w:val="Kpr"/>
            <w:rFonts w:ascii="Calibri" w:hAnsi="Calibri"/>
            <w:b/>
            <w:color w:val="002060"/>
            <w:sz w:val="20"/>
            <w:szCs w:val="20"/>
          </w:rPr>
          <w:t>www.azuradeluxe.com</w:t>
        </w:r>
      </w:hyperlink>
    </w:p>
    <w:p w:rsidR="0088284E" w:rsidRPr="005371D5" w:rsidRDefault="0088284E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>E-mail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hyperlink r:id="rId10" w:history="1">
        <w:r w:rsidRPr="005371D5">
          <w:rPr>
            <w:rStyle w:val="Kpr"/>
            <w:rFonts w:ascii="Calibri" w:hAnsi="Calibri"/>
            <w:b/>
            <w:color w:val="002060"/>
            <w:sz w:val="20"/>
            <w:szCs w:val="20"/>
          </w:rPr>
          <w:t>sales@azuradeluxe.com</w:t>
        </w:r>
      </w:hyperlink>
    </w:p>
    <w:p w:rsidR="0088284E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de-DE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Генеральный</w:t>
      </w:r>
      <w:r w:rsidRPr="005371D5">
        <w:rPr>
          <w:rFonts w:ascii="Calibri" w:hAnsi="Calibri"/>
          <w:b/>
          <w:color w:val="002060"/>
          <w:sz w:val="20"/>
          <w:szCs w:val="20"/>
          <w:lang w:val="de-DE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директор</w:t>
      </w:r>
      <w:r w:rsidR="0051751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51751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>Songül Karcı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Отдел продажи:  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 xml:space="preserve">Serkan </w:t>
      </w:r>
      <w:proofErr w:type="spellStart"/>
      <w:r w:rsidR="003E4B10" w:rsidRPr="005371D5">
        <w:rPr>
          <w:rFonts w:ascii="Calibri" w:hAnsi="Calibri"/>
          <w:b/>
          <w:color w:val="002060"/>
          <w:sz w:val="20"/>
          <w:szCs w:val="20"/>
        </w:rPr>
        <w:t>Barlıt</w:t>
      </w:r>
      <w:proofErr w:type="spellEnd"/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Год основания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2015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Площадь</w:t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12 000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>2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Колличество комнат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330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Колличество койки/мест</w:t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660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Колличечтво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этажей</w:t>
      </w:r>
      <w:proofErr w:type="spellEnd"/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7</w:t>
      </w:r>
    </w:p>
    <w:p w:rsidR="001A6379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Колличечтво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лифта</w:t>
      </w:r>
      <w:proofErr w:type="spellEnd"/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1A6379" w:rsidRPr="005371D5">
        <w:rPr>
          <w:rFonts w:ascii="Calibri" w:hAnsi="Calibri"/>
          <w:b/>
          <w:color w:val="002060"/>
          <w:sz w:val="20"/>
          <w:szCs w:val="20"/>
        </w:rPr>
        <w:tab/>
        <w:t>: 4</w:t>
      </w:r>
    </w:p>
    <w:p w:rsidR="009D449D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Название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фирмы</w:t>
      </w:r>
      <w:proofErr w:type="spellEnd"/>
      <w:r w:rsidR="009D449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D449D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AZURA DELUXE RESORT &amp; SPA </w:t>
      </w:r>
      <w:proofErr w:type="gramStart"/>
      <w:r w:rsidR="007C5ACB" w:rsidRPr="005371D5">
        <w:rPr>
          <w:rFonts w:ascii="Calibri" w:hAnsi="Calibri"/>
          <w:b/>
          <w:color w:val="002060"/>
          <w:sz w:val="20"/>
          <w:szCs w:val="20"/>
        </w:rPr>
        <w:t>HOTEL , ÖZ</w:t>
      </w:r>
      <w:proofErr w:type="gramEnd"/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CEBECİ TUR.İŞL.TİC.AŞ.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Платежный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адрес</w:t>
      </w:r>
      <w:proofErr w:type="spellEnd"/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Авсаллар, улица Инжекум № 76 ПК 07410 Аланья/Анталья/ Турция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алог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овая служба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Аланья,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налоговая служба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>. / 662 080 8397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Языки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общения</w:t>
      </w:r>
      <w:proofErr w:type="spellEnd"/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Турецкий, Английский</w:t>
      </w:r>
      <w:r w:rsidR="000968A7" w:rsidRPr="005371D5">
        <w:rPr>
          <w:rFonts w:ascii="Calibri" w:hAnsi="Calibri"/>
          <w:b/>
          <w:color w:val="002060"/>
          <w:sz w:val="20"/>
          <w:szCs w:val="20"/>
          <w:lang w:val="ru-RU"/>
        </w:rPr>
        <w:t>,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Немецкий, Русский</w:t>
      </w:r>
    </w:p>
    <w:p w:rsidR="007C5ACB" w:rsidRPr="005371D5" w:rsidRDefault="00624DF3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Площадь пирса</w:t>
      </w:r>
      <w:r w:rsidR="007B14E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1340 </w:t>
      </w:r>
      <w:r w:rsidR="007B14E9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>2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Интернет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 номерах и на территорий отеля имеется бесплатный вай-фай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Пляж</w:t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46B32" w:rsidRPr="005371D5">
        <w:rPr>
          <w:rFonts w:ascii="Calibri" w:hAnsi="Calibri"/>
          <w:b/>
          <w:color w:val="002060"/>
          <w:sz w:val="20"/>
          <w:szCs w:val="20"/>
        </w:rPr>
        <w:tab/>
        <w:t>: 7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м, собственный, песчаный пляж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C0000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C00000"/>
          <w:sz w:val="20"/>
          <w:szCs w:val="20"/>
          <w:lang w:val="ru-RU"/>
        </w:rPr>
        <w:t>МЕСТО ПОЛОЖЕНИЯ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До аэропорта Анталии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98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 центра г. Анталий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115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До аэропорта Газыпаша</w:t>
      </w:r>
      <w:r w:rsid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</w:rPr>
        <w:tab/>
        <w:t>: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69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 центра г. Аланья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22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Авсаллар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30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Водопат Манавгата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36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7C5ACB" w:rsidRPr="005371D5" w:rsidRDefault="007B14E9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Исторический г. Сидэ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42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км</w:t>
      </w:r>
    </w:p>
    <w:p w:rsidR="00AE3BA6" w:rsidRPr="005371D5" w:rsidRDefault="00AE3BA6" w:rsidP="000116CC">
      <w:pPr>
        <w:spacing w:after="80" w:line="240" w:lineRule="auto"/>
        <w:rPr>
          <w:rFonts w:ascii="Calibri" w:hAnsi="Calibri"/>
          <w:b/>
          <w:color w:val="C0000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C00000"/>
          <w:sz w:val="20"/>
          <w:szCs w:val="20"/>
        </w:rPr>
        <w:t>ДРУГИЕ</w:t>
      </w:r>
    </w:p>
    <w:p w:rsidR="007C5ACB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Способ оплаты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Наличный расчет, </w:t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 Visa, Master </w:t>
      </w:r>
      <w:proofErr w:type="spellStart"/>
      <w:r w:rsidR="007C5ACB" w:rsidRPr="005371D5">
        <w:rPr>
          <w:rFonts w:ascii="Calibri" w:hAnsi="Calibri"/>
          <w:b/>
          <w:color w:val="002060"/>
          <w:sz w:val="20"/>
          <w:szCs w:val="20"/>
        </w:rPr>
        <w:t>Card</w:t>
      </w:r>
      <w:proofErr w:type="spellEnd"/>
    </w:p>
    <w:p w:rsidR="007C5ACB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Домашние животные 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="007C5ACB" w:rsidRPr="005371D5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Не принимает</w:t>
      </w:r>
    </w:p>
    <w:p w:rsidR="00EA3109" w:rsidRPr="005371D5" w:rsidRDefault="00AE3BA6" w:rsidP="000116CC">
      <w:pPr>
        <w:spacing w:after="80" w:line="240" w:lineRule="auto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апряжение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 xml:space="preserve">: 220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вольт</w:t>
      </w:r>
    </w:p>
    <w:p w:rsidR="00EA3109" w:rsidRPr="005371D5" w:rsidRDefault="00EA3109" w:rsidP="00EA3109">
      <w:pPr>
        <w:spacing w:after="100" w:line="240" w:lineRule="auto"/>
        <w:rPr>
          <w:rFonts w:ascii="Calibri" w:hAnsi="Calibri"/>
          <w:b/>
          <w:color w:val="002060"/>
          <w:sz w:val="20"/>
          <w:szCs w:val="20"/>
        </w:rPr>
      </w:pPr>
    </w:p>
    <w:p w:rsidR="00EA3109" w:rsidRPr="005371D5" w:rsidRDefault="00EA3109" w:rsidP="00EA3109">
      <w:pPr>
        <w:spacing w:after="100" w:line="240" w:lineRule="auto"/>
        <w:rPr>
          <w:rFonts w:ascii="Calibri" w:hAnsi="Calibri"/>
          <w:b/>
          <w:color w:val="002060"/>
          <w:sz w:val="20"/>
          <w:szCs w:val="20"/>
        </w:rPr>
      </w:pPr>
    </w:p>
    <w:p w:rsidR="00592BDC" w:rsidRDefault="00592BDC" w:rsidP="00577647">
      <w:pPr>
        <w:spacing w:after="80" w:line="240" w:lineRule="auto"/>
        <w:jc w:val="both"/>
        <w:rPr>
          <w:rFonts w:ascii="Calibri" w:hAnsi="Calibri"/>
          <w:b/>
          <w:color w:val="002060"/>
        </w:rPr>
      </w:pPr>
    </w:p>
    <w:p w:rsidR="002D799D" w:rsidRPr="000151F4" w:rsidRDefault="00746F59" w:rsidP="00577647">
      <w:pPr>
        <w:spacing w:after="80" w:line="240" w:lineRule="auto"/>
        <w:jc w:val="both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lastRenderedPageBreak/>
        <w:t xml:space="preserve">                                         </w:t>
      </w:r>
      <w:r w:rsidR="00AA5F92">
        <w:rPr>
          <w:rFonts w:ascii="Calibri" w:hAnsi="Calibri"/>
          <w:b/>
          <w:color w:val="002060"/>
        </w:rPr>
        <w:t xml:space="preserve">                            </w:t>
      </w:r>
      <w:r>
        <w:rPr>
          <w:rFonts w:ascii="Calibri" w:hAnsi="Calibri"/>
          <w:b/>
          <w:color w:val="002060"/>
        </w:rPr>
        <w:t xml:space="preserve">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2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59" w:rsidRDefault="00746F59" w:rsidP="00577647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EA3109" w:rsidRPr="005371D5" w:rsidRDefault="00AE3BA6" w:rsidP="00577647">
      <w:pPr>
        <w:spacing w:after="80" w:line="240" w:lineRule="auto"/>
        <w:jc w:val="both"/>
        <w:rPr>
          <w:rFonts w:ascii="Calibri" w:hAnsi="Calibri"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4"/>
          <w:szCs w:val="24"/>
        </w:rPr>
        <w:t>КОМНАТА</w:t>
      </w: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 xml:space="preserve"> И</w:t>
      </w:r>
      <w:r w:rsidRPr="005371D5">
        <w:rPr>
          <w:rFonts w:ascii="Calibri" w:hAnsi="Calibri"/>
          <w:b/>
          <w:color w:val="FF0000"/>
          <w:sz w:val="24"/>
          <w:szCs w:val="24"/>
        </w:rPr>
        <w:t xml:space="preserve"> РАЗМЕЩЕНИЕ</w:t>
      </w:r>
    </w:p>
    <w:p w:rsidR="00EA3109" w:rsidRPr="00AE3BA6" w:rsidRDefault="00AE3BA6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Общие колличество комнат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: 330 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номеров</w:t>
      </w:r>
    </w:p>
    <w:p w:rsidR="00EA3109" w:rsidRPr="00AE3BA6" w:rsidRDefault="00AE3BA6" w:rsidP="00577647">
      <w:pPr>
        <w:spacing w:after="80" w:line="240" w:lineRule="auto"/>
        <w:jc w:val="both"/>
        <w:rPr>
          <w:rFonts w:ascii="Calibri" w:hAnsi="Calibri"/>
          <w:color w:val="002060"/>
          <w:sz w:val="20"/>
          <w:szCs w:val="20"/>
          <w:lang w:val="ru-RU"/>
        </w:rPr>
      </w:pPr>
      <w:r w:rsidRPr="00AE3BA6">
        <w:rPr>
          <w:rFonts w:ascii="Calibri" w:hAnsi="Calibri"/>
          <w:b/>
          <w:color w:val="002060"/>
          <w:sz w:val="20"/>
          <w:szCs w:val="20"/>
          <w:lang w:val="ru-RU"/>
        </w:rPr>
        <w:t>Колличество койки/мест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: 660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AE3BA6">
        <w:rPr>
          <w:rFonts w:ascii="Calibri" w:hAnsi="Calibri"/>
          <w:b/>
          <w:color w:val="002060"/>
          <w:sz w:val="20"/>
          <w:szCs w:val="20"/>
          <w:lang w:val="ru-RU"/>
        </w:rPr>
        <w:t>койки/мест</w:t>
      </w:r>
    </w:p>
    <w:p w:rsidR="00EA3109" w:rsidRPr="000151F4" w:rsidRDefault="00EA3109" w:rsidP="00577647">
      <w:pPr>
        <w:spacing w:after="80" w:line="240" w:lineRule="auto"/>
        <w:jc w:val="both"/>
        <w:rPr>
          <w:rFonts w:ascii="Calibri" w:hAnsi="Calibri"/>
          <w:color w:val="002060"/>
          <w:sz w:val="10"/>
          <w:szCs w:val="10"/>
        </w:rPr>
      </w:pPr>
    </w:p>
    <w:p w:rsidR="00DD0070" w:rsidRPr="00EE6FDB" w:rsidRDefault="00AE3BA6" w:rsidP="00DD0070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Делюкс с видом на </w:t>
      </w:r>
      <w:r w:rsidR="00F24498">
        <w:rPr>
          <w:rFonts w:ascii="Calibri" w:hAnsi="Calibri"/>
          <w:b/>
          <w:color w:val="002060"/>
          <w:sz w:val="20"/>
          <w:szCs w:val="20"/>
          <w:lang w:val="ru-RU"/>
        </w:rPr>
        <w:t>горы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:   40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комнат      Делюкс с видом на море                   </w:t>
      </w:r>
      <w:r w:rsidR="00F24498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: </w:t>
      </w:r>
      <w:r w:rsidR="00F24498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225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DD0070" w:rsidRPr="00EE6FDB" w:rsidRDefault="00AE3BA6" w:rsidP="00DD0070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Семейный номер с видом на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>горы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 xml:space="preserve">:   32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86499A">
        <w:rPr>
          <w:rFonts w:ascii="Calibri" w:hAnsi="Calibri"/>
          <w:b/>
          <w:color w:val="002060"/>
          <w:sz w:val="20"/>
          <w:szCs w:val="20"/>
        </w:rPr>
        <w:t xml:space="preserve">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Семейный номер с видом на море </w:t>
      </w:r>
      <w:r w:rsidR="00DD0070" w:rsidRPr="00EE6FDB">
        <w:rPr>
          <w:rFonts w:ascii="Calibri" w:hAnsi="Calibri"/>
          <w:b/>
          <w:color w:val="002060"/>
          <w:sz w:val="20"/>
          <w:szCs w:val="20"/>
        </w:rPr>
        <w:t xml:space="preserve">:   28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EA3109" w:rsidRPr="00EE6FDB" w:rsidRDefault="00AE3BA6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 xml:space="preserve">Супериор номер </w:t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</w:r>
      <w:r w:rsidR="00EA3109" w:rsidRPr="00EE6FDB">
        <w:rPr>
          <w:rFonts w:ascii="Calibri" w:hAnsi="Calibri"/>
          <w:b/>
          <w:color w:val="002060"/>
          <w:sz w:val="20"/>
          <w:szCs w:val="20"/>
        </w:rPr>
        <w:tab/>
        <w:t xml:space="preserve">:     5 </w:t>
      </w:r>
      <w:r>
        <w:rPr>
          <w:rFonts w:ascii="Calibri" w:hAnsi="Calibri"/>
          <w:b/>
          <w:color w:val="002060"/>
          <w:sz w:val="20"/>
          <w:szCs w:val="20"/>
          <w:lang w:val="ru-RU"/>
        </w:rPr>
        <w:t>комнат</w:t>
      </w:r>
    </w:p>
    <w:p w:rsidR="00AB2B45" w:rsidRPr="005371D5" w:rsidRDefault="00AB2B45" w:rsidP="00577647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0116CC" w:rsidRPr="005371D5" w:rsidRDefault="00AE3BA6" w:rsidP="00577647">
      <w:pPr>
        <w:spacing w:after="80" w:line="240" w:lineRule="auto"/>
        <w:jc w:val="both"/>
        <w:rPr>
          <w:color w:val="FF0000"/>
          <w:lang w:val="ru-RU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НОМЕР</w:t>
      </w:r>
      <w:r w:rsidR="006D7F30" w:rsidRPr="005371D5">
        <w:rPr>
          <w:rFonts w:ascii="Calibri" w:hAnsi="Calibri"/>
          <w:b/>
          <w:color w:val="FF0000"/>
          <w:sz w:val="20"/>
          <w:szCs w:val="20"/>
          <w:lang w:val="ru-RU"/>
        </w:rPr>
        <w:t>А КАТЕГОРИИ ДЕЛЮКС</w:t>
      </w: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С ВИДОМ НА </w:t>
      </w:r>
      <w:r w:rsidR="00F24498" w:rsidRPr="005371D5">
        <w:rPr>
          <w:rFonts w:ascii="Calibri" w:hAnsi="Calibri"/>
          <w:b/>
          <w:color w:val="FF0000"/>
          <w:sz w:val="20"/>
          <w:szCs w:val="20"/>
          <w:lang w:val="ru-RU"/>
        </w:rPr>
        <w:t>ГОРЫ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И С ВИДОМ НА МОРЕ</w:t>
      </w:r>
    </w:p>
    <w:p w:rsidR="000E7DB8" w:rsidRPr="005371D5" w:rsidRDefault="003620DB" w:rsidP="00577647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Всего 265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комнат. С площадью 30-32</w:t>
      </w:r>
      <w:r w:rsidR="00AE3BA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м2.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1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спальная комната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(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1 двухместная и 1 одноместная кровать),</w:t>
      </w:r>
      <w:r w:rsidR="00AE3BA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1 душевая, </w:t>
      </w:r>
      <w:r w:rsidR="00AE3BA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спутниковое телевидение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40” LCD TV,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AB2B45" w:rsidRPr="005371D5">
        <w:rPr>
          <w:rFonts w:ascii="Calibri" w:hAnsi="Calibri"/>
          <w:b/>
          <w:color w:val="002060"/>
          <w:sz w:val="20"/>
          <w:szCs w:val="20"/>
        </w:rPr>
        <w:t>,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33476A" w:rsidRPr="005371D5">
        <w:rPr>
          <w:rFonts w:ascii="Calibri" w:hAnsi="Calibri"/>
          <w:b/>
          <w:color w:val="002060"/>
          <w:sz w:val="20"/>
          <w:szCs w:val="20"/>
        </w:rPr>
        <w:t>чай</w:t>
      </w:r>
      <w:proofErr w:type="spellEnd"/>
      <w:r w:rsidR="0033476A" w:rsidRPr="005371D5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="0033476A" w:rsidRPr="005371D5">
        <w:rPr>
          <w:rFonts w:ascii="Calibri" w:hAnsi="Calibri"/>
          <w:b/>
          <w:color w:val="002060"/>
          <w:sz w:val="20"/>
          <w:szCs w:val="20"/>
        </w:rPr>
        <w:t>кофе</w:t>
      </w:r>
      <w:proofErr w:type="spellEnd"/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рабочи стол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диван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577647" w:rsidRPr="005371D5">
        <w:rPr>
          <w:rFonts w:ascii="Calibri" w:hAnsi="Calibri"/>
          <w:b/>
          <w:color w:val="002060"/>
          <w:sz w:val="20"/>
          <w:szCs w:val="20"/>
        </w:rPr>
        <w:t xml:space="preserve">4 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33476A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33476A" w:rsidRPr="005371D5">
        <w:rPr>
          <w:rFonts w:ascii="Calibri" w:hAnsi="Calibri"/>
          <w:b/>
          <w:color w:val="002060"/>
          <w:sz w:val="20"/>
          <w:szCs w:val="20"/>
          <w:lang w:val="ru-RU"/>
        </w:rPr>
        <w:t>.</w:t>
      </w:r>
    </w:p>
    <w:p w:rsidR="00577647" w:rsidRPr="005371D5" w:rsidRDefault="0033476A" w:rsidP="00577647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В делюкс номерах  максимум могут остановиться 3 человека</w:t>
      </w:r>
      <w:r w:rsidR="003620DB" w:rsidRPr="005371D5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>+ 1 ребенок</w:t>
      </w:r>
      <w:r w:rsidR="003620DB" w:rsidRPr="005371D5">
        <w:rPr>
          <w:rFonts w:ascii="Calibri" w:hAnsi="Calibri"/>
          <w:b/>
          <w:color w:val="FF0000"/>
          <w:sz w:val="20"/>
          <w:szCs w:val="20"/>
        </w:rPr>
        <w:t>.</w:t>
      </w:r>
    </w:p>
    <w:p w:rsidR="00577647" w:rsidRPr="005371D5" w:rsidRDefault="00577647" w:rsidP="00577647">
      <w:pPr>
        <w:spacing w:after="80" w:line="240" w:lineRule="auto"/>
        <w:jc w:val="both"/>
        <w:rPr>
          <w:rFonts w:ascii="Calibri" w:hAnsi="Calibri"/>
          <w:color w:val="FF0000"/>
          <w:sz w:val="10"/>
          <w:szCs w:val="10"/>
        </w:rPr>
      </w:pPr>
    </w:p>
    <w:p w:rsidR="002D799D" w:rsidRPr="005371D5" w:rsidRDefault="006D7F30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СЕМЕЙНЫЕ </w:t>
      </w:r>
      <w:r w:rsidR="0033476A" w:rsidRPr="005371D5">
        <w:rPr>
          <w:rFonts w:ascii="Calibri" w:hAnsi="Calibri"/>
          <w:b/>
          <w:color w:val="FF0000"/>
          <w:sz w:val="20"/>
          <w:szCs w:val="20"/>
          <w:lang w:val="ru-RU"/>
        </w:rPr>
        <w:t>НОМЕР</w:t>
      </w: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>А</w:t>
      </w:r>
      <w:r w:rsidR="0033476A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С ВИДОМ НА </w:t>
      </w:r>
      <w:r w:rsidR="005D7BB9" w:rsidRPr="005371D5">
        <w:rPr>
          <w:rFonts w:ascii="Calibri" w:hAnsi="Calibri"/>
          <w:b/>
          <w:color w:val="FF0000"/>
          <w:sz w:val="20"/>
          <w:szCs w:val="20"/>
          <w:lang w:val="ru-RU"/>
        </w:rPr>
        <w:t>ГОРЫ</w:t>
      </w:r>
      <w:r w:rsidR="000D1F36"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3620DB" w:rsidRPr="005371D5">
        <w:rPr>
          <w:rFonts w:ascii="Calibri" w:hAnsi="Calibri"/>
          <w:b/>
          <w:color w:val="FF0000"/>
          <w:sz w:val="20"/>
          <w:szCs w:val="20"/>
          <w:lang w:val="ru-RU"/>
        </w:rPr>
        <w:t>И С ВИДОМ НА МОРЕ</w:t>
      </w:r>
    </w:p>
    <w:p w:rsidR="000E7DB8" w:rsidRPr="005371D5" w:rsidRDefault="003620DB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Всего 60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комнат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.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С площадью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</w:rPr>
        <w:t>50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. 2 спальной комнаты, 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перегородочная дверь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1 двухместная и 2 одноместная кровать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),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душевая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2 спутниковых телевидение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40” LCD TV</w:t>
      </w:r>
      <w:r w:rsidR="002D799D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0D1F36" w:rsidRPr="005371D5">
        <w:rPr>
          <w:rFonts w:ascii="Calibri" w:hAnsi="Calibri"/>
          <w:b/>
          <w:color w:val="002060"/>
          <w:sz w:val="20"/>
          <w:szCs w:val="20"/>
        </w:rPr>
        <w:t>чай</w:t>
      </w:r>
      <w:proofErr w:type="spellEnd"/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="000D1F36" w:rsidRPr="005371D5">
        <w:rPr>
          <w:rFonts w:ascii="Calibri" w:hAnsi="Calibri"/>
          <w:b/>
          <w:color w:val="002060"/>
          <w:sz w:val="20"/>
          <w:szCs w:val="20"/>
        </w:rPr>
        <w:t>кофе</w:t>
      </w:r>
      <w:proofErr w:type="spellEnd"/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рабочи стол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диван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70282B">
        <w:rPr>
          <w:rFonts w:ascii="Calibri" w:hAnsi="Calibri"/>
          <w:b/>
          <w:color w:val="002060"/>
          <w:sz w:val="20"/>
          <w:szCs w:val="20"/>
        </w:rPr>
        <w:t>2-5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0D1F36" w:rsidRPr="005371D5">
        <w:rPr>
          <w:rFonts w:ascii="Calibri" w:hAnsi="Calibri"/>
          <w:b/>
          <w:color w:val="002060"/>
          <w:sz w:val="20"/>
          <w:szCs w:val="20"/>
        </w:rPr>
        <w:t>2</w:t>
      </w:r>
      <w:r w:rsidR="000D1F36" w:rsidRPr="005371D5">
        <w:rPr>
          <w:rFonts w:ascii="Calibri" w:hAnsi="Calibri"/>
          <w:b/>
          <w:color w:val="002060"/>
          <w:sz w:val="20"/>
          <w:szCs w:val="20"/>
          <w:lang w:val="ru-RU"/>
        </w:rPr>
        <w:t>.</w:t>
      </w:r>
    </w:p>
    <w:p w:rsidR="002D799D" w:rsidRPr="005371D5" w:rsidRDefault="000D1F36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0"/>
          <w:szCs w:val="20"/>
          <w:lang w:val="ru-RU"/>
        </w:rPr>
        <w:t xml:space="preserve">В семейном номере максимум могут остановиться 4 взрослых + 1 ребенок </w:t>
      </w:r>
    </w:p>
    <w:p w:rsidR="00EA3109" w:rsidRPr="000151F4" w:rsidRDefault="00EA3109" w:rsidP="00577647">
      <w:pPr>
        <w:spacing w:after="140" w:line="240" w:lineRule="auto"/>
        <w:jc w:val="both"/>
        <w:rPr>
          <w:rFonts w:ascii="Calibri" w:hAnsi="Calibri"/>
          <w:color w:val="002060"/>
          <w:sz w:val="10"/>
          <w:szCs w:val="10"/>
        </w:rPr>
      </w:pPr>
    </w:p>
    <w:p w:rsidR="00DD0070" w:rsidRPr="0070282B" w:rsidRDefault="000D1F36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СУПЕРИОР НОМЕР</w:t>
      </w:r>
    </w:p>
    <w:p w:rsidR="002D799D" w:rsidRPr="005371D5" w:rsidRDefault="003620DB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Все номера с видом н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а море, </w:t>
      </w:r>
      <w:r w:rsidR="006D7F30" w:rsidRPr="0070282B">
        <w:rPr>
          <w:rFonts w:ascii="Calibri" w:hAnsi="Calibri"/>
          <w:b/>
          <w:color w:val="002060"/>
          <w:sz w:val="20"/>
          <w:szCs w:val="20"/>
          <w:lang w:val="ru-RU"/>
        </w:rPr>
        <w:t>имеют креативный дизайн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, в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номерах на террас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е имееется джакузи. Всего 5 комнат</w:t>
      </w:r>
      <w:r w:rsidR="00E04601">
        <w:rPr>
          <w:rFonts w:ascii="Calibri" w:hAnsi="Calibri"/>
          <w:b/>
          <w:color w:val="002060"/>
          <w:sz w:val="20"/>
          <w:szCs w:val="20"/>
          <w:lang w:val="ru-RU"/>
        </w:rPr>
        <w:t>. С площалью 58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м2. 1 Спальная комната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 ( 1 </w:t>
      </w:r>
      <w:r w:rsidR="000D1F36" w:rsidRPr="0070282B">
        <w:rPr>
          <w:rFonts w:ascii="Calibri" w:hAnsi="Calibri"/>
          <w:b/>
          <w:color w:val="002060"/>
          <w:sz w:val="20"/>
          <w:szCs w:val="20"/>
          <w:lang w:val="ru-RU"/>
        </w:rPr>
        <w:t>двухместная кровать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),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душевая кабина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спутниковое телевидение</w:t>
      </w:r>
      <w:r w:rsidR="002D799D" w:rsidRPr="0070282B">
        <w:rPr>
          <w:rFonts w:ascii="Calibri" w:hAnsi="Calibri"/>
          <w:b/>
          <w:color w:val="002060"/>
          <w:sz w:val="20"/>
          <w:szCs w:val="20"/>
        </w:rPr>
        <w:t xml:space="preserve"> 40” LCD TV,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в комнатах и в душевой имеется телефон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D5FA9" w:rsidRPr="0070282B">
        <w:rPr>
          <w:rFonts w:ascii="Calibri" w:hAnsi="Calibri"/>
          <w:b/>
          <w:color w:val="002060"/>
          <w:sz w:val="20"/>
          <w:szCs w:val="20"/>
        </w:rPr>
        <w:t>чай</w:t>
      </w:r>
      <w:proofErr w:type="spellEnd"/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="009D5FA9" w:rsidRPr="0070282B">
        <w:rPr>
          <w:rFonts w:ascii="Calibri" w:hAnsi="Calibri"/>
          <w:b/>
          <w:color w:val="002060"/>
          <w:sz w:val="20"/>
          <w:szCs w:val="20"/>
        </w:rPr>
        <w:t>кофе</w:t>
      </w:r>
      <w:proofErr w:type="spellEnd"/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рабочи стол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диван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терасса </w:t>
      </w:r>
      <w:r w:rsidR="00E04601">
        <w:rPr>
          <w:rFonts w:ascii="Calibri" w:hAnsi="Calibri"/>
          <w:b/>
          <w:color w:val="002060"/>
          <w:sz w:val="20"/>
          <w:szCs w:val="20"/>
        </w:rPr>
        <w:t>2</w:t>
      </w:r>
      <w:bookmarkStart w:id="0" w:name="_GoBack"/>
      <w:bookmarkEnd w:id="0"/>
      <w:r w:rsidR="0070282B" w:rsidRPr="0070282B">
        <w:rPr>
          <w:rFonts w:ascii="Calibri" w:hAnsi="Calibri"/>
          <w:b/>
          <w:color w:val="002060"/>
          <w:sz w:val="20"/>
          <w:szCs w:val="20"/>
        </w:rPr>
        <w:t>5</w:t>
      </w:r>
      <w:r w:rsidR="00086231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>2</w:t>
      </w:r>
      <w:r w:rsidR="00086231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имеется шезлонги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>.</w:t>
      </w:r>
    </w:p>
    <w:p w:rsidR="000E7DB8" w:rsidRDefault="000E7DB8" w:rsidP="002D799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</w:p>
    <w:p w:rsidR="002D799D" w:rsidRPr="0070282B" w:rsidRDefault="009D5FA9" w:rsidP="002D799D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В номерах супериор могут остановиться 2 человека</w:t>
      </w:r>
      <w:r w:rsidR="002D799D" w:rsidRPr="0070282B">
        <w:rPr>
          <w:rFonts w:ascii="Calibri" w:hAnsi="Calibri"/>
          <w:b/>
          <w:color w:val="FF0000"/>
          <w:sz w:val="20"/>
          <w:szCs w:val="20"/>
        </w:rPr>
        <w:t>.</w:t>
      </w:r>
    </w:p>
    <w:p w:rsidR="000E7DB8" w:rsidRPr="008951D8" w:rsidRDefault="000E7DB8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0"/>
          <w:szCs w:val="20"/>
          <w:highlight w:val="yellow"/>
        </w:rPr>
      </w:pPr>
    </w:p>
    <w:p w:rsidR="009D5FA9" w:rsidRPr="0070282B" w:rsidRDefault="00437D50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</w:rPr>
        <w:t xml:space="preserve">НОМЕРА ДЛЯ ЛЮДЕЙ С </w:t>
      </w:r>
      <w:r w:rsidR="009D5FA9" w:rsidRPr="0070282B">
        <w:rPr>
          <w:rFonts w:ascii="Calibri" w:hAnsi="Calibri"/>
          <w:b/>
          <w:color w:val="FF0000"/>
          <w:sz w:val="20"/>
          <w:szCs w:val="20"/>
        </w:rPr>
        <w:t>ОГРАНИЧЕННЫМИ ВОЗМОЖНОСТЯМИ</w:t>
      </w:r>
    </w:p>
    <w:p w:rsidR="009D5FA9" w:rsidRPr="0070282B" w:rsidRDefault="00437D50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Номера для людей с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ограничен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ными возможностями оборудован  всеми не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обходимами пренадлеж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ностями и находят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ся на н</w:t>
      </w:r>
      <w:r w:rsidR="003620DB" w:rsidRPr="0070282B">
        <w:rPr>
          <w:rFonts w:ascii="Calibri" w:hAnsi="Calibri"/>
          <w:b/>
          <w:color w:val="002060"/>
          <w:sz w:val="20"/>
          <w:szCs w:val="20"/>
          <w:lang w:val="ru-RU"/>
        </w:rPr>
        <w:t>о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левом эта</w:t>
      </w:r>
      <w:r w:rsidR="008951D8" w:rsidRPr="0070282B">
        <w:rPr>
          <w:rFonts w:ascii="Calibri" w:hAnsi="Calibri"/>
          <w:b/>
          <w:color w:val="002060"/>
          <w:sz w:val="20"/>
          <w:szCs w:val="20"/>
          <w:lang w:val="ru-RU"/>
        </w:rPr>
        <w:t>же. Всего 4 номера с площадью 44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м2. 1 спальная комната, душевая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1 спутниковое телевидение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40” LCD TV, 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в комнате и в душевой имеется телефон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сейф, 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минибар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D5FA9" w:rsidRPr="0070282B">
        <w:rPr>
          <w:rFonts w:ascii="Calibri" w:hAnsi="Calibri"/>
          <w:b/>
          <w:color w:val="002060"/>
          <w:sz w:val="20"/>
          <w:szCs w:val="20"/>
        </w:rPr>
        <w:t>чай</w:t>
      </w:r>
      <w:proofErr w:type="spellEnd"/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="009D5FA9" w:rsidRPr="0070282B">
        <w:rPr>
          <w:rFonts w:ascii="Calibri" w:hAnsi="Calibri"/>
          <w:b/>
          <w:color w:val="002060"/>
          <w:sz w:val="20"/>
          <w:szCs w:val="20"/>
        </w:rPr>
        <w:t>кофе</w:t>
      </w:r>
      <w:proofErr w:type="spellEnd"/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VRF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кондиционер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рабочи стол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диван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фен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покрытие паркет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балкон </w:t>
      </w:r>
      <w:r w:rsidR="008951D8" w:rsidRPr="0070282B">
        <w:rPr>
          <w:rFonts w:ascii="Calibri" w:hAnsi="Calibri"/>
          <w:b/>
          <w:color w:val="002060"/>
          <w:sz w:val="20"/>
          <w:szCs w:val="20"/>
        </w:rPr>
        <w:t>15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9D5FA9" w:rsidRPr="0070282B">
        <w:rPr>
          <w:rFonts w:ascii="Calibri" w:hAnsi="Calibri"/>
          <w:b/>
          <w:color w:val="002060"/>
          <w:sz w:val="20"/>
          <w:szCs w:val="20"/>
        </w:rPr>
        <w:t>2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>.</w:t>
      </w:r>
      <w:r w:rsidR="009D5FA9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В номерах для </w:t>
      </w: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людей с </w:t>
      </w:r>
      <w:r w:rsidR="009D5FA9"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ограниченными </w:t>
      </w: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9D5FA9" w:rsidRPr="0070282B">
        <w:rPr>
          <w:rFonts w:ascii="Calibri" w:hAnsi="Calibri"/>
          <w:b/>
          <w:color w:val="FF0000"/>
          <w:sz w:val="20"/>
          <w:szCs w:val="20"/>
          <w:lang w:val="ru-RU"/>
        </w:rPr>
        <w:t xml:space="preserve">возможностями могут остановиться 2 человека </w:t>
      </w:r>
    </w:p>
    <w:p w:rsidR="000E7DB8" w:rsidRPr="008951D8" w:rsidRDefault="000E7DB8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highlight w:val="yellow"/>
          <w:lang w:val="ru-RU"/>
        </w:rPr>
      </w:pPr>
    </w:p>
    <w:p w:rsidR="00AB2B45" w:rsidRPr="0070282B" w:rsidRDefault="009D5FA9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FF0000"/>
          <w:sz w:val="20"/>
          <w:szCs w:val="20"/>
          <w:lang w:val="ru-RU"/>
        </w:rPr>
        <w:t>ОБЩИЕ УСЛУГИ ПРЕДОСТАВЛЯЕМЫЕ ВО ВСЕХ НОМЕРАХ</w:t>
      </w:r>
    </w:p>
    <w:p w:rsidR="00942734" w:rsidRPr="005371D5" w:rsidRDefault="009D5FA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Бесплатный интернет, каждая комната оборудована с системой карточка – ключи,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>халаты не предоставляются (предоставляются только молодоженов и ВИП гостей)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, тапочки, полотенца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, горячие напитки (электрический чайник, чай, кофе, фруктовые чаи, сухое молоко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>)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>заполнение минибара только в день вьезда (софт дринк) и каждодневное пополнение только воды</w:t>
      </w:r>
      <w:r w:rsidR="0070282B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и содовой</w:t>
      </w:r>
      <w:r w:rsidR="00AB2B45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каждодневная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уборка в номерах</w:t>
      </w:r>
      <w:r w:rsidR="00E96FE4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3620DB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смена постельного белья раз в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2 дня</w:t>
      </w:r>
      <w:r w:rsidR="00E96FE4" w:rsidRPr="0070282B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сервис в номер (</w:t>
      </w:r>
      <w:r w:rsidR="00437D50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услуга </w:t>
      </w:r>
      <w:r w:rsidR="00957782" w:rsidRPr="0070282B">
        <w:rPr>
          <w:rFonts w:ascii="Calibri" w:hAnsi="Calibri"/>
          <w:b/>
          <w:color w:val="002060"/>
          <w:sz w:val="20"/>
          <w:szCs w:val="20"/>
          <w:lang w:val="ru-RU"/>
        </w:rPr>
        <w:t>платная)</w:t>
      </w:r>
      <w:r w:rsidR="00957782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DA7DD5" w:rsidRDefault="00DA7DD5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746F5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</w:rPr>
        <w:t xml:space="preserve">        </w:t>
      </w: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3620DB" w:rsidRDefault="003620DB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942734" w:rsidRPr="000151F4" w:rsidRDefault="00746F5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</w:rPr>
        <w:lastRenderedPageBreak/>
        <w:t xml:space="preserve">                                                          </w:t>
      </w:r>
      <w:r w:rsidR="00AA5F92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>
        <w:rPr>
          <w:rFonts w:ascii="Calibri" w:hAnsi="Calibri"/>
          <w:b/>
          <w:color w:val="002060"/>
          <w:sz w:val="20"/>
          <w:szCs w:val="20"/>
        </w:rPr>
        <w:t xml:space="preserve">       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3" name="Resim 3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B5" w:rsidRPr="005371D5" w:rsidRDefault="006D6A7F" w:rsidP="00AB2B45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>ПИТАНИЕ</w:t>
      </w:r>
      <w:r w:rsidR="00F647B3" w:rsidRPr="005371D5">
        <w:rPr>
          <w:rFonts w:ascii="Calibri" w:hAnsi="Calibri"/>
          <w:b/>
          <w:color w:val="FF0000"/>
          <w:sz w:val="24"/>
          <w:szCs w:val="24"/>
        </w:rPr>
        <w:t xml:space="preserve"> &amp; РЕСТОРАНЫ</w:t>
      </w:r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Услуги</w:t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Место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Сервис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местимость</w:t>
      </w:r>
      <w:proofErr w:type="spellEnd"/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Завтрак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07.00 -10.00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>шведский стол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6D6A7F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Поздний завтрак</w:t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10.00 - 10.30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60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0 чел.        </w:t>
      </w:r>
    </w:p>
    <w:p w:rsidR="006D6A7F" w:rsidRPr="005371D5" w:rsidRDefault="006D6A7F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Обед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</w:t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12.30 – 14.</w:t>
      </w:r>
      <w:r w:rsidR="00DF376E" w:rsidRPr="005371D5">
        <w:rPr>
          <w:rFonts w:ascii="Calibri" w:hAnsi="Calibri"/>
          <w:b/>
          <w:color w:val="002060"/>
          <w:sz w:val="20"/>
          <w:szCs w:val="20"/>
        </w:rPr>
        <w:t>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F647B3"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B32DB5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Ужин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19.00– 21.00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</w:t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</w:t>
      </w:r>
    </w:p>
    <w:p w:rsidR="00B32DB5" w:rsidRPr="005371D5" w:rsidRDefault="00F647B3" w:rsidP="006D6A7F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Ночной снэк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>23.30 – 03: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>00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Главный Ресторан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D62DC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шведский стол        </w:t>
      </w:r>
      <w:r w:rsidR="00B32DB5" w:rsidRPr="005371D5">
        <w:rPr>
          <w:rFonts w:ascii="Calibri" w:hAnsi="Calibri"/>
          <w:b/>
          <w:color w:val="002060"/>
          <w:sz w:val="20"/>
          <w:szCs w:val="20"/>
        </w:rPr>
        <w:t xml:space="preserve">600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6D6A7F" w:rsidRPr="005371D5" w:rsidRDefault="00F647B3" w:rsidP="006D6A7F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Легкие перекусы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3620DB" w:rsidRPr="005371D5">
        <w:rPr>
          <w:rFonts w:ascii="Calibri" w:hAnsi="Calibri"/>
          <w:b/>
          <w:color w:val="002060"/>
          <w:sz w:val="20"/>
          <w:szCs w:val="20"/>
        </w:rPr>
        <w:t>12.0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>0 – 16.00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Лирик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(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пляж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)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Аля Карт    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="005371D5">
        <w:rPr>
          <w:rFonts w:ascii="Calibri" w:hAnsi="Calibri"/>
          <w:b/>
          <w:color w:val="002060"/>
          <w:sz w:val="20"/>
          <w:szCs w:val="20"/>
          <w:lang w:val="ru-RU"/>
        </w:rPr>
        <w:tab/>
      </w:r>
      <w:r w:rsid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72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3E4B10" w:rsidRPr="005371D5" w:rsidRDefault="00F647B3" w:rsidP="006D6A7F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Торты и пироженное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3E4B10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Лобби Патисерия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 xml:space="preserve">150 </w:t>
      </w:r>
      <w:r w:rsidR="006D6A7F" w:rsidRPr="005371D5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3E4B10" w:rsidRPr="005371D5" w:rsidRDefault="00F647B3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Мороженное</w:t>
      </w:r>
      <w:r w:rsidR="00D83AD1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E24921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</w:p>
    <w:p w:rsidR="003E4B10" w:rsidRPr="005371D5" w:rsidRDefault="003E4B10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</w:p>
    <w:p w:rsidR="0036632D" w:rsidRPr="005371D5" w:rsidRDefault="003E4B10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 определенные часы угощения и напитки</w:t>
      </w:r>
      <w:r w:rsidR="008951D8">
        <w:rPr>
          <w:rFonts w:ascii="Calibri" w:hAnsi="Calibri"/>
          <w:b/>
          <w:color w:val="FF0000"/>
          <w:sz w:val="20"/>
          <w:szCs w:val="20"/>
          <w:lang w:val="ru-RU"/>
        </w:rPr>
        <w:t>. 01.05.2019  -30.09.2019</w:t>
      </w:r>
      <w:r w:rsidR="00E24921" w:rsidRPr="00357291">
        <w:rPr>
          <w:rFonts w:ascii="Calibri" w:hAnsi="Calibri"/>
          <w:b/>
          <w:color w:val="FF0000"/>
          <w:sz w:val="20"/>
          <w:szCs w:val="20"/>
          <w:lang w:val="ru-RU"/>
        </w:rPr>
        <w:t xml:space="preserve">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(Вафли, кумпир, котлетки, лепешки гезлеме, бублики симит)</w:t>
      </w:r>
      <w:r w:rsidR="00E24921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</w:t>
      </w:r>
      <w:r w:rsidR="0036632D" w:rsidRPr="005371D5">
        <w:rPr>
          <w:rFonts w:ascii="Calibri" w:hAnsi="Calibri"/>
          <w:b/>
          <w:color w:val="002060"/>
          <w:sz w:val="20"/>
          <w:szCs w:val="20"/>
        </w:rPr>
        <w:tab/>
      </w:r>
    </w:p>
    <w:p w:rsidR="00E24921" w:rsidRPr="005371D5" w:rsidRDefault="00E24921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942734" w:rsidRPr="005371D5" w:rsidRDefault="006D6A7F" w:rsidP="00942734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В Главном ресторане имеется Диетический буфет, Детский буфет (только на ужине), микроволновка для подогрева </w:t>
      </w:r>
      <w:r w:rsidR="001F1BB2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детской питании.</w:t>
      </w:r>
    </w:p>
    <w:p w:rsidR="006618E9" w:rsidRPr="005371D5" w:rsidRDefault="006618E9" w:rsidP="0036632D">
      <w:pPr>
        <w:spacing w:after="80" w:line="240" w:lineRule="auto"/>
        <w:jc w:val="both"/>
        <w:rPr>
          <w:rFonts w:ascii="Calibri" w:hAnsi="Calibri"/>
          <w:b/>
          <w:color w:val="FF0000"/>
          <w:sz w:val="24"/>
          <w:szCs w:val="24"/>
          <w:lang w:val="ru-RU"/>
        </w:rPr>
      </w:pPr>
    </w:p>
    <w:p w:rsidR="0036632D" w:rsidRPr="005371D5" w:rsidRDefault="006D6A7F" w:rsidP="0036632D">
      <w:pPr>
        <w:spacing w:after="80" w:line="240" w:lineRule="auto"/>
        <w:jc w:val="both"/>
        <w:rPr>
          <w:rFonts w:ascii="Calibri" w:hAnsi="Calibri"/>
          <w:b/>
          <w:color w:val="FF0000"/>
          <w:sz w:val="24"/>
          <w:szCs w:val="24"/>
          <w:u w:val="single"/>
          <w:lang w:val="ru-RU"/>
        </w:rPr>
      </w:pPr>
      <w:r w:rsidRPr="005371D5">
        <w:rPr>
          <w:rFonts w:ascii="Calibri" w:hAnsi="Calibri"/>
          <w:b/>
          <w:color w:val="FF0000"/>
          <w:sz w:val="24"/>
          <w:szCs w:val="24"/>
          <w:u w:val="single"/>
          <w:lang w:val="ru-RU"/>
        </w:rPr>
        <w:t>ПИТАНИЕ</w:t>
      </w:r>
      <w:r w:rsidR="0036632D" w:rsidRPr="005371D5">
        <w:rPr>
          <w:rFonts w:ascii="Calibri" w:hAnsi="Calibri"/>
          <w:b/>
          <w:color w:val="FF0000"/>
          <w:sz w:val="24"/>
          <w:szCs w:val="24"/>
          <w:u w:val="single"/>
        </w:rPr>
        <w:t xml:space="preserve"> &amp; </w:t>
      </w:r>
      <w:r w:rsidRPr="005371D5">
        <w:rPr>
          <w:rFonts w:ascii="Calibri" w:hAnsi="Calibri"/>
          <w:b/>
          <w:color w:val="FF0000"/>
          <w:sz w:val="24"/>
          <w:szCs w:val="24"/>
          <w:u w:val="single"/>
          <w:lang w:val="ru-RU"/>
        </w:rPr>
        <w:t>А ЛЯ КАРТ РЕСТОРАНЫ</w:t>
      </w:r>
    </w:p>
    <w:p w:rsidR="003E4B10" w:rsidRPr="005371D5" w:rsidRDefault="003E4B10" w:rsidP="005371D5">
      <w:pPr>
        <w:tabs>
          <w:tab w:val="num" w:pos="851"/>
        </w:tabs>
        <w:spacing w:after="0" w:line="240" w:lineRule="auto"/>
        <w:jc w:val="both"/>
        <w:rPr>
          <w:rFonts w:ascii="Calibri" w:hAnsi="Calibri"/>
          <w:b/>
          <w:color w:val="FF0000"/>
        </w:rPr>
      </w:pPr>
      <w:r w:rsidRPr="005371D5">
        <w:rPr>
          <w:rFonts w:ascii="Calibri" w:hAnsi="Calibri"/>
          <w:b/>
          <w:color w:val="FF0000"/>
          <w:lang w:val="ru-RU"/>
        </w:rPr>
        <w:t>01.05.2018</w:t>
      </w:r>
      <w:r w:rsidRPr="005371D5">
        <w:rPr>
          <w:rFonts w:ascii="Calibri" w:hAnsi="Calibri"/>
          <w:b/>
          <w:color w:val="FF0000"/>
        </w:rPr>
        <w:t>- 30.09.2018</w:t>
      </w:r>
    </w:p>
    <w:p w:rsidR="003E4B10" w:rsidRPr="003E4B10" w:rsidRDefault="003E4B10" w:rsidP="0036632D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776613" w:rsidRPr="0070282B" w:rsidRDefault="00144066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1F1BB2" w:rsidRPr="0070282B">
        <w:rPr>
          <w:rFonts w:ascii="Calibri" w:hAnsi="Calibri"/>
          <w:b/>
          <w:color w:val="002060"/>
          <w:sz w:val="20"/>
          <w:szCs w:val="20"/>
          <w:lang w:val="ru-RU"/>
        </w:rPr>
        <w:t>Дни работы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357291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>Кухня</w:t>
      </w:r>
      <w:r w:rsidR="00776613" w:rsidRPr="0070282B">
        <w:rPr>
          <w:rFonts w:ascii="Calibri" w:hAnsi="Calibri"/>
          <w:b/>
          <w:color w:val="002060"/>
          <w:sz w:val="20"/>
          <w:szCs w:val="20"/>
        </w:rPr>
        <w:tab/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357291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Вместимость</w:t>
      </w:r>
    </w:p>
    <w:p w:rsidR="004A11C9" w:rsidRPr="0070282B" w:rsidRDefault="004A11C9" w:rsidP="0036632D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70282B">
        <w:rPr>
          <w:rFonts w:ascii="Calibri" w:hAnsi="Calibri"/>
          <w:b/>
          <w:color w:val="002060"/>
          <w:sz w:val="20"/>
          <w:szCs w:val="20"/>
        </w:rPr>
        <w:t xml:space="preserve">BELLA AZURA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="0036632D" w:rsidRPr="0070282B">
        <w:rPr>
          <w:rFonts w:ascii="Calibri" w:hAnsi="Calibri"/>
          <w:b/>
          <w:color w:val="002060"/>
          <w:sz w:val="20"/>
          <w:szCs w:val="20"/>
        </w:rPr>
        <w:tab/>
        <w:t>19.00 – 21.</w:t>
      </w:r>
      <w:r w:rsidRPr="0070282B">
        <w:rPr>
          <w:rFonts w:ascii="Calibri" w:hAnsi="Calibri"/>
          <w:b/>
          <w:color w:val="002060"/>
          <w:sz w:val="20"/>
          <w:szCs w:val="20"/>
        </w:rPr>
        <w:t>00</w:t>
      </w:r>
      <w:r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3</w:t>
      </w:r>
      <w:r w:rsidR="00CD16FA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раз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а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в неделю                     Итальянская кухня</w:t>
      </w:r>
      <w:r w:rsidRPr="0070282B">
        <w:rPr>
          <w:rFonts w:ascii="Calibri" w:hAnsi="Calibri"/>
          <w:b/>
          <w:color w:val="002060"/>
          <w:sz w:val="20"/>
          <w:szCs w:val="20"/>
        </w:rPr>
        <w:tab/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70282B" w:rsidRPr="0070282B">
        <w:rPr>
          <w:rFonts w:ascii="Calibri" w:hAnsi="Calibri"/>
          <w:b/>
          <w:color w:val="002060"/>
          <w:sz w:val="20"/>
          <w:szCs w:val="20"/>
        </w:rPr>
        <w:t>110</w:t>
      </w:r>
      <w:r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4A11C9" w:rsidRPr="00357291" w:rsidRDefault="00CD16FA" w:rsidP="00144066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proofErr w:type="spellStart"/>
      <w:r w:rsidRPr="0070282B">
        <w:rPr>
          <w:rFonts w:ascii="Calibri" w:hAnsi="Calibri"/>
          <w:b/>
          <w:color w:val="002060"/>
          <w:sz w:val="20"/>
          <w:szCs w:val="20"/>
        </w:rPr>
        <w:t>Османский</w:t>
      </w:r>
      <w:proofErr w:type="spellEnd"/>
      <w:r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Ресторан</w:t>
      </w:r>
      <w:r w:rsidRPr="0070282B">
        <w:rPr>
          <w:rFonts w:ascii="Calibri" w:hAnsi="Calibri"/>
          <w:b/>
          <w:color w:val="002060"/>
          <w:sz w:val="20"/>
          <w:szCs w:val="20"/>
        </w:rPr>
        <w:tab/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>19.00 – 21.00</w:t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ab/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2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раз</w:t>
      </w:r>
      <w:r w:rsidR="0070282B" w:rsidRPr="0070282B">
        <w:rPr>
          <w:rFonts w:ascii="Calibri" w:hAnsi="Calibri"/>
          <w:b/>
          <w:color w:val="002060"/>
          <w:sz w:val="20"/>
          <w:szCs w:val="20"/>
          <w:lang w:val="ru-RU"/>
        </w:rPr>
        <w:t>а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в неделю        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Османская кухня     </w:t>
      </w:r>
      <w:r w:rsidRP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</w:t>
      </w:r>
      <w:r w:rsidR="0070282B" w:rsidRPr="0070282B">
        <w:rPr>
          <w:rFonts w:ascii="Calibri" w:hAnsi="Calibri"/>
          <w:b/>
          <w:color w:val="002060"/>
          <w:sz w:val="20"/>
          <w:szCs w:val="20"/>
        </w:rPr>
        <w:t>110</w:t>
      </w:r>
      <w:r w:rsidR="004A11C9" w:rsidRPr="0070282B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144066" w:rsidRPr="0070282B">
        <w:rPr>
          <w:rFonts w:ascii="Calibri" w:hAnsi="Calibri"/>
          <w:b/>
          <w:color w:val="002060"/>
          <w:sz w:val="20"/>
          <w:szCs w:val="20"/>
          <w:lang w:val="ru-RU"/>
        </w:rPr>
        <w:t>чел.</w:t>
      </w:r>
    </w:p>
    <w:p w:rsidR="00144066" w:rsidRPr="00357291" w:rsidRDefault="00144066" w:rsidP="00144066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</w:p>
    <w:p w:rsidR="00CD16FA" w:rsidRPr="00357291" w:rsidRDefault="00144066" w:rsidP="00CD16FA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Бронирование А Ля Карт ресторанов осуществляется </w:t>
      </w:r>
      <w:r w:rsidR="00CD16FA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у отдела по работе с гостями. Первое посещение а</w:t>
      </w: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ля Карт </w:t>
      </w:r>
      <w:r w:rsidR="00CD16FA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ресторана предоставляется бесплатно при условии, что гость остается в отеле более 7</w:t>
      </w:r>
      <w:r w:rsidR="0070282B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ночей</w:t>
      </w:r>
      <w:r w:rsidR="00CD16FA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. Второе посещение предоставляется платно.</w:t>
      </w:r>
    </w:p>
    <w:p w:rsidR="00CD16FA" w:rsidRPr="005371D5" w:rsidRDefault="00CD16FA" w:rsidP="00CD16FA">
      <w:pPr>
        <w:tabs>
          <w:tab w:val="num" w:pos="851"/>
        </w:tabs>
        <w:spacing w:after="0" w:line="240" w:lineRule="auto"/>
        <w:ind w:left="284"/>
        <w:jc w:val="both"/>
        <w:rPr>
          <w:rFonts w:ascii="Calibri" w:hAnsi="Calibri"/>
          <w:bCs/>
          <w:color w:val="002060"/>
          <w:sz w:val="20"/>
          <w:szCs w:val="20"/>
          <w:u w:val="single"/>
          <w:lang w:val="ru-RU"/>
        </w:rPr>
      </w:pPr>
    </w:p>
    <w:p w:rsidR="00776613" w:rsidRPr="005371D5" w:rsidRDefault="00144066" w:rsidP="005371D5">
      <w:pPr>
        <w:tabs>
          <w:tab w:val="num" w:pos="851"/>
        </w:tabs>
        <w:spacing w:after="0" w:line="240" w:lineRule="auto"/>
        <w:jc w:val="both"/>
        <w:rPr>
          <w:rFonts w:ascii="Calibri" w:hAnsi="Calibri"/>
          <w:b/>
          <w:color w:val="FF0000"/>
          <w:u w:val="single"/>
          <w:lang w:val="ru-RU"/>
        </w:rPr>
      </w:pPr>
      <w:r w:rsidRPr="005371D5">
        <w:rPr>
          <w:rFonts w:ascii="Calibri" w:hAnsi="Calibri"/>
          <w:b/>
          <w:color w:val="FF0000"/>
          <w:u w:val="single"/>
          <w:lang w:val="ru-RU"/>
        </w:rPr>
        <w:t>НАПИТКИ</w:t>
      </w:r>
      <w:r w:rsidR="00776613" w:rsidRPr="005371D5">
        <w:rPr>
          <w:rFonts w:ascii="Calibri" w:hAnsi="Calibri"/>
          <w:b/>
          <w:color w:val="FF0000"/>
          <w:u w:val="single"/>
        </w:rPr>
        <w:t xml:space="preserve"> &amp; </w:t>
      </w:r>
      <w:r w:rsidRPr="005371D5">
        <w:rPr>
          <w:rFonts w:ascii="Calibri" w:hAnsi="Calibri"/>
          <w:b/>
          <w:color w:val="FF0000"/>
          <w:u w:val="single"/>
          <w:lang w:val="ru-RU"/>
        </w:rPr>
        <w:t>БАРЫ</w:t>
      </w:r>
    </w:p>
    <w:p w:rsidR="00776613" w:rsidRPr="000151F4" w:rsidRDefault="00776613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</w:p>
    <w:p w:rsidR="0029169E" w:rsidRDefault="00144066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>
        <w:rPr>
          <w:rFonts w:ascii="Calibri" w:hAnsi="Calibri"/>
          <w:b/>
          <w:color w:val="002060"/>
          <w:sz w:val="20"/>
          <w:szCs w:val="20"/>
          <w:lang w:val="ru-RU"/>
        </w:rPr>
        <w:t>Бар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>Время</w:t>
      </w:r>
      <w:r w:rsidRPr="000151F4">
        <w:rPr>
          <w:rFonts w:ascii="Calibri" w:hAnsi="Calibri"/>
          <w:b/>
          <w:color w:val="002060"/>
          <w:sz w:val="20"/>
          <w:szCs w:val="20"/>
        </w:rPr>
        <w:tab/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>Услуги по напиткам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</w:t>
      </w:r>
      <w:r w:rsidR="00776613" w:rsidRPr="000151F4">
        <w:rPr>
          <w:rFonts w:ascii="Calibri" w:hAnsi="Calibri"/>
          <w:b/>
          <w:color w:val="002060"/>
          <w:sz w:val="20"/>
          <w:szCs w:val="20"/>
        </w:rPr>
        <w:tab/>
      </w:r>
      <w:r w:rsidR="0029169E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                 Вместимость </w:t>
      </w:r>
    </w:p>
    <w:p w:rsidR="00176B2A" w:rsidRPr="00176B2A" w:rsidRDefault="00176B2A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>
        <w:rPr>
          <w:rFonts w:ascii="Calibri" w:hAnsi="Calibri"/>
          <w:b/>
          <w:color w:val="002060"/>
          <w:sz w:val="20"/>
          <w:szCs w:val="20"/>
        </w:rPr>
        <w:t>LOBBY PIANO BAR</w:t>
      </w:r>
      <w:r>
        <w:rPr>
          <w:rFonts w:ascii="Calibri" w:hAnsi="Calibri"/>
          <w:b/>
          <w:color w:val="002060"/>
          <w:sz w:val="20"/>
          <w:szCs w:val="20"/>
        </w:rPr>
        <w:tab/>
      </w:r>
      <w:r>
        <w:rPr>
          <w:rFonts w:ascii="Calibri" w:hAnsi="Calibri"/>
          <w:b/>
          <w:color w:val="002060"/>
          <w:sz w:val="20"/>
          <w:szCs w:val="20"/>
          <w:lang w:val="ru-RU"/>
        </w:rPr>
        <w:t>(Апрель-Октябрь открыт до 02,00)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 xml:space="preserve">LOBBY PIANO </w:t>
      </w:r>
      <w:proofErr w:type="gramStart"/>
      <w:r w:rsidRPr="00357291">
        <w:rPr>
          <w:rFonts w:ascii="Calibri" w:hAnsi="Calibri"/>
          <w:b/>
          <w:color w:val="002060"/>
          <w:sz w:val="20"/>
          <w:szCs w:val="20"/>
        </w:rPr>
        <w:t>BAR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>24</w:t>
      </w:r>
      <w:proofErr w:type="gramEnd"/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часа</w:t>
      </w:r>
      <w:r w:rsidR="0070282B">
        <w:rPr>
          <w:rFonts w:ascii="Calibri" w:hAnsi="Calibri"/>
          <w:b/>
          <w:color w:val="002060"/>
          <w:sz w:val="20"/>
          <w:szCs w:val="20"/>
        </w:rPr>
        <w:t>(01.05.2019-30.09.2019</w:t>
      </w:r>
      <w:r w:rsidR="00176B2A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201C8A"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3069D0" w:rsidRPr="00357291" w:rsidRDefault="003069D0" w:rsidP="00776613">
      <w:pPr>
        <w:spacing w:after="80" w:line="240" w:lineRule="auto"/>
        <w:jc w:val="both"/>
        <w:rPr>
          <w:rFonts w:ascii="Calibri" w:hAnsi="Calibri"/>
          <w:b/>
          <w:color w:val="FF0000"/>
          <w:sz w:val="20"/>
          <w:szCs w:val="20"/>
        </w:rPr>
      </w:pPr>
      <w:r w:rsidRPr="00357291">
        <w:rPr>
          <w:rFonts w:ascii="Calibri" w:hAnsi="Calibri"/>
          <w:b/>
          <w:color w:val="FF0000"/>
          <w:sz w:val="20"/>
          <w:szCs w:val="20"/>
          <w:lang w:val="ru-RU"/>
        </w:rPr>
        <w:t>01.05.2018</w:t>
      </w:r>
      <w:r w:rsidRPr="00357291">
        <w:rPr>
          <w:rFonts w:ascii="Calibri" w:hAnsi="Calibri"/>
          <w:b/>
          <w:color w:val="FF0000"/>
          <w:sz w:val="20"/>
          <w:szCs w:val="20"/>
        </w:rPr>
        <w:t xml:space="preserve">- 30.09.2018 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 xml:space="preserve">CHA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CHA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HAVUZ </w:t>
      </w:r>
      <w:proofErr w:type="gramStart"/>
      <w:r w:rsidRPr="00357291">
        <w:rPr>
          <w:rFonts w:ascii="Calibri" w:hAnsi="Calibri"/>
          <w:b/>
          <w:color w:val="002060"/>
          <w:sz w:val="20"/>
          <w:szCs w:val="20"/>
        </w:rPr>
        <w:t>BAR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</w:t>
      </w:r>
      <w:proofErr w:type="gramEnd"/>
      <w:r w:rsidR="00776613" w:rsidRPr="00357291">
        <w:rPr>
          <w:rFonts w:ascii="Calibri" w:hAnsi="Calibri"/>
          <w:b/>
          <w:color w:val="002060"/>
          <w:sz w:val="20"/>
          <w:szCs w:val="20"/>
        </w:rPr>
        <w:t>.00 – 24.00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>LYRIC SAHİL BAR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10.00 – 18.00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72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>PIER ISKELE BAR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10.00 – 18.00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100</w:t>
      </w:r>
    </w:p>
    <w:p w:rsidR="00776613" w:rsidRPr="00357291" w:rsidRDefault="0029169E" w:rsidP="00776613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357291">
        <w:rPr>
          <w:rFonts w:ascii="Calibri" w:hAnsi="Calibri"/>
          <w:b/>
          <w:color w:val="002060"/>
          <w:sz w:val="20"/>
          <w:szCs w:val="20"/>
        </w:rPr>
        <w:t>CIKS DISCO BAR</w:t>
      </w:r>
      <w:r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</w:t>
      </w:r>
      <w:r w:rsidR="00357291">
        <w:rPr>
          <w:rFonts w:ascii="Calibri" w:hAnsi="Calibri"/>
          <w:b/>
          <w:color w:val="002060"/>
          <w:sz w:val="20"/>
          <w:szCs w:val="20"/>
        </w:rPr>
        <w:t>00,00 -02.0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0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безалкогольные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напитки</w:t>
      </w:r>
      <w:proofErr w:type="spellEnd"/>
      <w:r w:rsidRPr="00357291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по </w:t>
      </w:r>
      <w:proofErr w:type="spellStart"/>
      <w:r w:rsidRPr="00357291">
        <w:rPr>
          <w:rFonts w:ascii="Calibri" w:hAnsi="Calibri"/>
          <w:b/>
          <w:color w:val="002060"/>
          <w:sz w:val="20"/>
          <w:szCs w:val="20"/>
        </w:rPr>
        <w:t>концепции</w:t>
      </w:r>
      <w:proofErr w:type="spellEnd"/>
      <w:r w:rsidR="00776613" w:rsidRPr="00357291">
        <w:rPr>
          <w:rFonts w:ascii="Calibri" w:hAnsi="Calibri"/>
          <w:b/>
          <w:color w:val="002060"/>
          <w:sz w:val="20"/>
          <w:szCs w:val="20"/>
        </w:rPr>
        <w:tab/>
      </w:r>
      <w:r w:rsidRP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776613" w:rsidRPr="00357291">
        <w:rPr>
          <w:rFonts w:ascii="Calibri" w:hAnsi="Calibri"/>
          <w:b/>
          <w:color w:val="002060"/>
          <w:sz w:val="20"/>
          <w:szCs w:val="20"/>
        </w:rPr>
        <w:t>80</w:t>
      </w:r>
    </w:p>
    <w:p w:rsidR="007D556F" w:rsidRPr="00357291" w:rsidRDefault="003E4B10" w:rsidP="00201C8A">
      <w:pPr>
        <w:spacing w:after="0" w:line="240" w:lineRule="auto"/>
        <w:rPr>
          <w:rFonts w:ascii="Calibri" w:hAnsi="Calibri"/>
          <w:b/>
          <w:bCs/>
          <w:color w:val="002060"/>
          <w:sz w:val="18"/>
          <w:szCs w:val="18"/>
          <w:lang w:val="ru-RU"/>
        </w:rPr>
      </w:pPr>
      <w:r w:rsidRPr="00357291">
        <w:rPr>
          <w:rFonts w:ascii="Calibri" w:hAnsi="Calibri"/>
          <w:b/>
          <w:bCs/>
          <w:color w:val="002060"/>
          <w:sz w:val="18"/>
          <w:szCs w:val="18"/>
          <w:lang w:val="ru-RU"/>
        </w:rPr>
        <w:t xml:space="preserve">В Апреле и в Октябре а ля карт рестораны работают </w:t>
      </w:r>
      <w:r w:rsidR="003069D0" w:rsidRPr="00357291">
        <w:rPr>
          <w:rFonts w:ascii="Calibri" w:hAnsi="Calibri"/>
          <w:b/>
          <w:bCs/>
          <w:color w:val="002060"/>
          <w:sz w:val="18"/>
          <w:szCs w:val="18"/>
          <w:lang w:val="ru-RU"/>
        </w:rPr>
        <w:t>при заполняемости в определенные дни.</w:t>
      </w:r>
    </w:p>
    <w:p w:rsidR="0036632D" w:rsidRPr="00357291" w:rsidRDefault="004A11C9" w:rsidP="00942734">
      <w:pPr>
        <w:tabs>
          <w:tab w:val="num" w:pos="851"/>
        </w:tabs>
        <w:spacing w:after="80" w:line="240" w:lineRule="auto"/>
        <w:jc w:val="both"/>
        <w:rPr>
          <w:rFonts w:ascii="Calibri" w:hAnsi="Calibri"/>
          <w:b/>
          <w:sz w:val="20"/>
          <w:szCs w:val="20"/>
        </w:rPr>
      </w:pPr>
      <w:r w:rsidRPr="00357291">
        <w:rPr>
          <w:rFonts w:ascii="Calibri" w:hAnsi="Calibri"/>
          <w:b/>
          <w:sz w:val="20"/>
          <w:szCs w:val="20"/>
        </w:rPr>
        <w:tab/>
      </w:r>
      <w:r w:rsidRPr="00357291">
        <w:rPr>
          <w:rFonts w:ascii="Calibri" w:hAnsi="Calibri"/>
          <w:b/>
          <w:sz w:val="20"/>
          <w:szCs w:val="20"/>
        </w:rPr>
        <w:tab/>
      </w:r>
    </w:p>
    <w:p w:rsidR="00942734" w:rsidRPr="000151F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942734" w:rsidRPr="000151F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942734" w:rsidRPr="000151F4" w:rsidRDefault="00942734" w:rsidP="00AB2B45">
      <w:pPr>
        <w:spacing w:after="80" w:line="240" w:lineRule="auto"/>
        <w:jc w:val="both"/>
        <w:rPr>
          <w:rFonts w:ascii="Calibri" w:hAnsi="Calibri"/>
          <w:sz w:val="20"/>
          <w:szCs w:val="20"/>
        </w:rPr>
      </w:pPr>
    </w:p>
    <w:p w:rsidR="00885A19" w:rsidRPr="000151F4" w:rsidRDefault="00746F59" w:rsidP="00AB2B45">
      <w:pPr>
        <w:spacing w:after="8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                                                </w:t>
      </w:r>
      <w:r w:rsidR="00AA5F92">
        <w:rPr>
          <w:rFonts w:ascii="Calibri" w:hAnsi="Calibri"/>
          <w:b/>
          <w:sz w:val="24"/>
          <w:szCs w:val="24"/>
          <w:lang w:val="ru-RU"/>
        </w:rPr>
        <w:t xml:space="preserve">      </w:t>
      </w:r>
      <w:r>
        <w:rPr>
          <w:rFonts w:ascii="Calibri" w:hAnsi="Calibri"/>
          <w:b/>
          <w:sz w:val="24"/>
          <w:szCs w:val="24"/>
        </w:rPr>
        <w:t xml:space="preserve">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5" name="Resim 5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7E" w:rsidRDefault="0022767E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</w:p>
    <w:p w:rsidR="00942734" w:rsidRPr="000151F4" w:rsidRDefault="0029169E" w:rsidP="00AB2B45">
      <w:pPr>
        <w:spacing w:after="80" w:line="240" w:lineRule="auto"/>
        <w:jc w:val="both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ПЛЯЖ</w:t>
      </w:r>
      <w:r w:rsidR="00942734" w:rsidRPr="000151F4">
        <w:rPr>
          <w:rFonts w:ascii="Calibri" w:hAnsi="Calibri"/>
          <w:b/>
          <w:color w:val="C00000"/>
          <w:sz w:val="24"/>
          <w:szCs w:val="24"/>
        </w:rPr>
        <w:t xml:space="preserve"> &amp;</w:t>
      </w:r>
      <w:r>
        <w:rPr>
          <w:rFonts w:ascii="Calibri" w:hAnsi="Calibri"/>
          <w:b/>
          <w:color w:val="C00000"/>
          <w:sz w:val="24"/>
          <w:szCs w:val="24"/>
          <w:lang w:val="ru-RU"/>
        </w:rPr>
        <w:t>БАССЕЙНЫ</w:t>
      </w:r>
      <w:r w:rsidR="00942734" w:rsidRPr="000151F4">
        <w:rPr>
          <w:rFonts w:ascii="Calibri" w:hAnsi="Calibri"/>
          <w:b/>
          <w:color w:val="C00000"/>
          <w:sz w:val="24"/>
          <w:szCs w:val="24"/>
        </w:rPr>
        <w:t xml:space="preserve"> </w:t>
      </w:r>
    </w:p>
    <w:p w:rsidR="00942734" w:rsidRPr="005371D5" w:rsidRDefault="0029169E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 отеля имеется собс</w:t>
      </w:r>
      <w:r w:rsidR="00F46B32" w:rsidRPr="005371D5">
        <w:rPr>
          <w:rFonts w:ascii="Calibri" w:hAnsi="Calibri"/>
          <w:b/>
          <w:color w:val="002060"/>
          <w:sz w:val="20"/>
          <w:szCs w:val="20"/>
          <w:lang w:val="ru-RU"/>
        </w:rPr>
        <w:t>твенный пляж с протяженностью 7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0м, которым пользуються</w:t>
      </w:r>
      <w:r w:rsidR="00DE542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исключительно гости отеля,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собственный пирс 200 м. На пи</w:t>
      </w:r>
      <w:r w:rsidR="00F46B32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рсе имеется лоджи,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зонты, шезлонги, матрасы и полотенца  </w:t>
      </w:r>
    </w:p>
    <w:p w:rsidR="00942734" w:rsidRPr="005371D5" w:rsidRDefault="00942734" w:rsidP="00AB2B45">
      <w:pPr>
        <w:spacing w:after="80" w:line="240" w:lineRule="auto"/>
        <w:jc w:val="both"/>
        <w:rPr>
          <w:rFonts w:ascii="Calibri" w:hAnsi="Calibri"/>
          <w:b/>
          <w:sz w:val="20"/>
          <w:szCs w:val="20"/>
        </w:rPr>
      </w:pPr>
    </w:p>
    <w:p w:rsidR="00942734" w:rsidRPr="005371D5" w:rsidRDefault="00FF13B9" w:rsidP="00AB2B45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Название бассейна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Колличество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Глубина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(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см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)     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Площадь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>(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м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2)         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Вода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Горки</w:t>
      </w:r>
    </w:p>
    <w:p w:rsidR="00942734" w:rsidRPr="005371D5" w:rsidRDefault="00FF13B9" w:rsidP="004503C9">
      <w:pPr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Открытый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</w:t>
      </w:r>
      <w:r w:rsidR="008951D8">
        <w:rPr>
          <w:rFonts w:ascii="Calibri" w:hAnsi="Calibri"/>
          <w:b/>
          <w:color w:val="002060"/>
          <w:sz w:val="20"/>
          <w:szCs w:val="20"/>
        </w:rPr>
        <w:t>750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Закрытый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      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 </w:t>
      </w:r>
      <w:r w:rsidR="008951D8">
        <w:rPr>
          <w:rFonts w:ascii="Calibri" w:hAnsi="Calibri"/>
          <w:b/>
          <w:color w:val="002060"/>
          <w:sz w:val="20"/>
          <w:szCs w:val="20"/>
        </w:rPr>
        <w:t>100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Детский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 xml:space="preserve"> 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="008951D8">
        <w:rPr>
          <w:rFonts w:ascii="Calibri" w:hAnsi="Calibri"/>
          <w:b/>
          <w:color w:val="002060"/>
          <w:sz w:val="20"/>
          <w:szCs w:val="20"/>
        </w:rPr>
        <w:t xml:space="preserve">  90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1маленький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горки</w:t>
      </w:r>
      <w:proofErr w:type="spellEnd"/>
    </w:p>
    <w:p w:rsidR="00942734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Закрытый детский бассейн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8951D8">
        <w:rPr>
          <w:rFonts w:ascii="Calibri" w:hAnsi="Calibri"/>
          <w:b/>
          <w:color w:val="002060"/>
          <w:sz w:val="20"/>
          <w:szCs w:val="20"/>
        </w:rPr>
        <w:t>40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 </w:t>
      </w:r>
      <w:r w:rsidR="008951D8">
        <w:rPr>
          <w:rFonts w:ascii="Calibri" w:hAnsi="Calibri"/>
          <w:b/>
          <w:color w:val="002060"/>
          <w:sz w:val="20"/>
          <w:szCs w:val="20"/>
        </w:rPr>
        <w:t xml:space="preserve">  14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Нет</w:t>
      </w:r>
      <w:proofErr w:type="spellEnd"/>
    </w:p>
    <w:p w:rsidR="00885A19" w:rsidRPr="005371D5" w:rsidRDefault="00FF13B9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Бассейн с горками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>1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 </w:t>
      </w:r>
      <w:r w:rsidR="008951D8">
        <w:rPr>
          <w:rFonts w:ascii="Calibri" w:hAnsi="Calibri"/>
          <w:b/>
          <w:color w:val="002060"/>
          <w:sz w:val="20"/>
          <w:szCs w:val="20"/>
        </w:rPr>
        <w:t>120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ab/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ab/>
        <w:t xml:space="preserve"> 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 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8951D8">
        <w:rPr>
          <w:rFonts w:ascii="Calibri" w:hAnsi="Calibri"/>
          <w:b/>
          <w:color w:val="002060"/>
          <w:sz w:val="20"/>
          <w:szCs w:val="20"/>
        </w:rPr>
        <w:t>80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   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Пресная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вода</w:t>
      </w:r>
      <w:proofErr w:type="spellEnd"/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           </w:t>
      </w:r>
      <w:r w:rsidR="00357291">
        <w:rPr>
          <w:rFonts w:ascii="Calibri" w:hAnsi="Calibri"/>
          <w:b/>
          <w:color w:val="002060"/>
          <w:sz w:val="20"/>
          <w:szCs w:val="20"/>
          <w:lang w:val="ru-RU"/>
        </w:rPr>
        <w:t xml:space="preserve">     </w:t>
      </w:r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4 </w:t>
      </w:r>
      <w:proofErr w:type="spellStart"/>
      <w:r w:rsidR="004503C9" w:rsidRPr="005371D5">
        <w:rPr>
          <w:rFonts w:ascii="Calibri" w:hAnsi="Calibri"/>
          <w:b/>
          <w:color w:val="002060"/>
          <w:sz w:val="20"/>
          <w:szCs w:val="20"/>
        </w:rPr>
        <w:t>горки</w:t>
      </w:r>
      <w:proofErr w:type="spellEnd"/>
      <w:r w:rsidR="004503C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942734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942734" w:rsidRPr="005371D5" w:rsidRDefault="00942734" w:rsidP="00942734">
      <w:pPr>
        <w:spacing w:after="8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ab/>
      </w:r>
      <w:r w:rsidRPr="005371D5">
        <w:rPr>
          <w:rFonts w:ascii="Calibri" w:hAnsi="Calibri"/>
          <w:b/>
          <w:color w:val="002060"/>
          <w:sz w:val="20"/>
          <w:szCs w:val="20"/>
        </w:rPr>
        <w:tab/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Время работы бассейна </w:t>
      </w:r>
      <w:r w:rsidR="00D65451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08.00 – 19.00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Время работы горок</w:t>
      </w:r>
      <w:r w:rsidR="00D83AD1" w:rsidRPr="005371D5">
        <w:rPr>
          <w:rFonts w:ascii="Calibri" w:hAnsi="Calibri"/>
          <w:b/>
          <w:bCs/>
          <w:color w:val="002060"/>
          <w:sz w:val="20"/>
          <w:szCs w:val="20"/>
        </w:rPr>
        <w:t>: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      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>10.00 – 12.0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0 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и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15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  <w:r w:rsidR="000F4834" w:rsidRPr="005371D5">
        <w:rPr>
          <w:rFonts w:ascii="Calibri" w:hAnsi="Calibri"/>
          <w:b/>
          <w:bCs/>
          <w:color w:val="002060"/>
          <w:sz w:val="20"/>
          <w:szCs w:val="20"/>
        </w:rPr>
        <w:t>0</w:t>
      </w:r>
      <w:r w:rsidRPr="005371D5">
        <w:rPr>
          <w:rFonts w:ascii="Calibri" w:hAnsi="Calibri"/>
          <w:b/>
          <w:bCs/>
          <w:color w:val="002060"/>
          <w:sz w:val="20"/>
          <w:szCs w:val="20"/>
        </w:rPr>
        <w:t>0 – 17.00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</w:p>
    <w:p w:rsidR="00885A19" w:rsidRPr="005371D5" w:rsidRDefault="00FF13B9" w:rsidP="00885A19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Закрытый бассейн с подогревом</w:t>
      </w:r>
      <w:r w:rsidR="00885A19" w:rsidRPr="005371D5">
        <w:rPr>
          <w:rFonts w:ascii="Calibri" w:hAnsi="Calibri"/>
          <w:b/>
          <w:bCs/>
          <w:color w:val="002060"/>
          <w:sz w:val="20"/>
          <w:szCs w:val="20"/>
        </w:rPr>
        <w:t>.</w:t>
      </w:r>
      <w:r w:rsidR="00201C8A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 (Подогревается бассейн в следующие месяцы :Апрель</w:t>
      </w:r>
      <w:r w:rsidR="0070282B">
        <w:rPr>
          <w:rFonts w:ascii="Calibri" w:hAnsi="Calibri"/>
          <w:b/>
          <w:bCs/>
          <w:color w:val="002060"/>
          <w:sz w:val="20"/>
          <w:szCs w:val="20"/>
        </w:rPr>
        <w:t xml:space="preserve">- </w:t>
      </w:r>
      <w:r w:rsidR="0070282B">
        <w:rPr>
          <w:rFonts w:ascii="Calibri" w:hAnsi="Calibri"/>
          <w:b/>
          <w:bCs/>
          <w:color w:val="002060"/>
          <w:sz w:val="20"/>
          <w:szCs w:val="20"/>
          <w:lang w:val="ru-RU"/>
        </w:rPr>
        <w:t>по 15 Мая</w:t>
      </w:r>
      <w:r w:rsidR="00201C8A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, Октябрь)</w:t>
      </w:r>
    </w:p>
    <w:p w:rsidR="0070282B" w:rsidRPr="005371D5" w:rsidRDefault="00201C8A" w:rsidP="0070282B">
      <w:pPr>
        <w:numPr>
          <w:ilvl w:val="0"/>
          <w:numId w:val="1"/>
        </w:numPr>
        <w:tabs>
          <w:tab w:val="clear" w:pos="644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Горки и детский бассейн будет подогреваться в следующие месяцы: </w:t>
      </w:r>
      <w:r w:rsidR="0070282B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Апрель</w:t>
      </w:r>
      <w:r w:rsidR="0070282B">
        <w:rPr>
          <w:rFonts w:ascii="Calibri" w:hAnsi="Calibri"/>
          <w:b/>
          <w:bCs/>
          <w:color w:val="002060"/>
          <w:sz w:val="20"/>
          <w:szCs w:val="20"/>
        </w:rPr>
        <w:t xml:space="preserve">- </w:t>
      </w:r>
      <w:r w:rsidR="0070282B">
        <w:rPr>
          <w:rFonts w:ascii="Calibri" w:hAnsi="Calibri"/>
          <w:b/>
          <w:bCs/>
          <w:color w:val="002060"/>
          <w:sz w:val="20"/>
          <w:szCs w:val="20"/>
          <w:lang w:val="ru-RU"/>
        </w:rPr>
        <w:t>по 15 Мая</w:t>
      </w:r>
      <w:r w:rsidR="0070282B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, Октябрь)</w:t>
      </w:r>
    </w:p>
    <w:p w:rsidR="00201C8A" w:rsidRPr="005371D5" w:rsidRDefault="00201C8A" w:rsidP="0070282B">
      <w:pPr>
        <w:tabs>
          <w:tab w:val="num" w:pos="851"/>
        </w:tabs>
        <w:spacing w:after="0" w:line="240" w:lineRule="auto"/>
        <w:ind w:left="284"/>
        <w:jc w:val="both"/>
        <w:rPr>
          <w:rFonts w:ascii="Calibri" w:hAnsi="Calibri"/>
          <w:b/>
          <w:bCs/>
          <w:color w:val="002060"/>
          <w:sz w:val="20"/>
          <w:szCs w:val="20"/>
        </w:rPr>
      </w:pPr>
    </w:p>
    <w:p w:rsidR="00AB2B45" w:rsidRPr="000151F4" w:rsidRDefault="00AB2B45" w:rsidP="00577647">
      <w:pPr>
        <w:spacing w:after="140" w:line="240" w:lineRule="auto"/>
        <w:jc w:val="both"/>
        <w:rPr>
          <w:rFonts w:ascii="Calibri" w:hAnsi="Calibri"/>
        </w:rPr>
      </w:pPr>
    </w:p>
    <w:p w:rsidR="00EA3109" w:rsidRPr="00D6615E" w:rsidRDefault="00201C8A" w:rsidP="00577647">
      <w:pPr>
        <w:spacing w:after="140" w:line="240" w:lineRule="auto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РАЗВЛЕЧЕНИЯ</w:t>
      </w:r>
    </w:p>
    <w:p w:rsidR="00885A19" w:rsidRPr="005371D5" w:rsidRDefault="00D6615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В отеле </w:t>
      </w:r>
      <w:r w:rsidR="00D65451" w:rsidRPr="005371D5">
        <w:rPr>
          <w:rFonts w:ascii="Calibri" w:hAnsi="Calibri"/>
          <w:b/>
          <w:color w:val="002060"/>
          <w:sz w:val="20"/>
          <w:szCs w:val="20"/>
        </w:rPr>
        <w:t xml:space="preserve">Azura Deluxe </w:t>
      </w:r>
      <w:proofErr w:type="spellStart"/>
      <w:r w:rsidR="00D65451" w:rsidRPr="005371D5">
        <w:rPr>
          <w:rFonts w:ascii="Calibri" w:hAnsi="Calibri"/>
          <w:b/>
          <w:color w:val="002060"/>
          <w:sz w:val="20"/>
          <w:szCs w:val="20"/>
        </w:rPr>
        <w:t>Resort&amp;Spa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придусмотрены разные развлекательные мероприятия для любого возраста. </w:t>
      </w:r>
      <w:r w:rsidR="00885A19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</w:p>
    <w:p w:rsidR="00885A19" w:rsidRPr="00EE6FDB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>Бесплатные Развлечения</w:t>
      </w:r>
      <w:r w:rsidR="00885A19" w:rsidRPr="00EE6FDB">
        <w:rPr>
          <w:rFonts w:ascii="Calibri" w:hAnsi="Calibri"/>
          <w:b/>
          <w:color w:val="C00000"/>
        </w:rPr>
        <w:t>:</w:t>
      </w:r>
    </w:p>
    <w:p w:rsidR="00885A19" w:rsidRPr="005371D5" w:rsidRDefault="003069D0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Шоу программы в амфитеатре, тематические вечеринки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, веч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еринки на пляже и на пирсе, игры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в бассейне,</w:t>
      </w:r>
      <w:r w:rsidR="0070282B">
        <w:rPr>
          <w:rFonts w:ascii="Calibri" w:hAnsi="Calibri"/>
          <w:b/>
          <w:color w:val="002060"/>
          <w:sz w:val="20"/>
          <w:szCs w:val="20"/>
          <w:lang w:val="ru-RU"/>
        </w:rPr>
        <w:t xml:space="preserve"> гимнастика, настольный теннис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, дартс,  боча, ст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>эп аэробика, фитнес центр (до 16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лет запрещается), водная аэробика, диско.</w:t>
      </w:r>
    </w:p>
    <w:p w:rsidR="00885A19" w:rsidRPr="00EE6FDB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>Платные Развлечения</w:t>
      </w:r>
      <w:r w:rsidR="004A3565" w:rsidRPr="00EE6FDB">
        <w:rPr>
          <w:rFonts w:ascii="Calibri" w:hAnsi="Calibri"/>
          <w:b/>
          <w:color w:val="C00000"/>
        </w:rPr>
        <w:t>:</w:t>
      </w:r>
    </w:p>
    <w:p w:rsidR="004A3565" w:rsidRPr="005371D5" w:rsidRDefault="00D6615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Иг</w:t>
      </w:r>
      <w:r w:rsidR="00884D73" w:rsidRPr="005371D5">
        <w:rPr>
          <w:rFonts w:ascii="Calibri" w:hAnsi="Calibri"/>
          <w:b/>
          <w:color w:val="002060"/>
          <w:sz w:val="20"/>
          <w:szCs w:val="20"/>
          <w:lang w:val="ru-RU"/>
        </w:rPr>
        <w:t>ровые автоматы, салоны.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</w:p>
    <w:p w:rsidR="004A3565" w:rsidRPr="00D6615E" w:rsidRDefault="00D6615E" w:rsidP="00577647">
      <w:pPr>
        <w:spacing w:after="140" w:line="240" w:lineRule="auto"/>
        <w:jc w:val="both"/>
        <w:rPr>
          <w:rFonts w:ascii="Calibri" w:hAnsi="Calibri"/>
          <w:b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color w:val="C00000"/>
          <w:sz w:val="24"/>
          <w:szCs w:val="24"/>
          <w:lang w:val="ru-RU"/>
        </w:rPr>
        <w:t>ДЕТСКИЙ КЛУБ (МИНИ КЛУБ)</w:t>
      </w:r>
    </w:p>
    <w:p w:rsidR="00F147E4" w:rsidRPr="005371D5" w:rsidRDefault="00F147E4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Детский клу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б оборудова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н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видео камерой и пол покрыт 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антибактериальным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покрыте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й. Каждый день в программах имею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тся разные весел</w:t>
      </w:r>
      <w:r w:rsidR="00201C8A" w:rsidRPr="005371D5">
        <w:rPr>
          <w:rFonts w:ascii="Calibri" w:hAnsi="Calibri"/>
          <w:b/>
          <w:color w:val="002060"/>
          <w:sz w:val="20"/>
          <w:szCs w:val="20"/>
          <w:lang w:val="ru-RU"/>
        </w:rPr>
        <w:t>ия и позна</w:t>
      </w:r>
      <w:r w:rsidR="00D6615E" w:rsidRPr="005371D5">
        <w:rPr>
          <w:rFonts w:ascii="Calibri" w:hAnsi="Calibri"/>
          <w:b/>
          <w:color w:val="002060"/>
          <w:sz w:val="20"/>
          <w:szCs w:val="20"/>
          <w:lang w:val="ru-RU"/>
        </w:rPr>
        <w:t>вательные развлечения для детей. Детский клуб предназ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>начен для детей в возрасте с 4-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12 и работает с 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>10.00 – 12.3</w:t>
      </w:r>
      <w:r w:rsidRPr="005371D5">
        <w:rPr>
          <w:rFonts w:ascii="Calibri" w:hAnsi="Calibri"/>
          <w:b/>
          <w:color w:val="002060"/>
          <w:sz w:val="20"/>
          <w:szCs w:val="20"/>
        </w:rPr>
        <w:t>0  / 14.30 – 17.</w:t>
      </w:r>
      <w:r w:rsidR="000E7DB8" w:rsidRPr="005371D5">
        <w:rPr>
          <w:rFonts w:ascii="Calibri" w:hAnsi="Calibri"/>
          <w:b/>
          <w:color w:val="002060"/>
          <w:sz w:val="20"/>
          <w:szCs w:val="20"/>
        </w:rPr>
        <w:t>00</w:t>
      </w:r>
    </w:p>
    <w:p w:rsidR="00F147E4" w:rsidRPr="005371D5" w:rsidRDefault="00F147E4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Ежедневно в амфитеатре проходить детская дискотека, имется 1 детский бассейн с горкой, игровая площадка, детское меню и буфет(только на ужине), в главном ресторане имеется детские стулья. </w:t>
      </w:r>
    </w:p>
    <w:p w:rsidR="004A3565" w:rsidRPr="005371D5" w:rsidRDefault="00F147E4" w:rsidP="00577647">
      <w:pPr>
        <w:spacing w:after="140" w:line="240" w:lineRule="auto"/>
        <w:jc w:val="both"/>
        <w:rPr>
          <w:b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Каждый деньнедели назначается тематическим днем, например шоу фокусников, игры на бассейне, дартс, индейцы, уроки по танцам, разукрашивание лица, шоу талантов, мини кухня, утренняя гимнастика, маски тематические, игры в пираты и при</w:t>
      </w:r>
      <w:r w:rsidR="000F4834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готовление тортов или печенье.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</w:p>
    <w:p w:rsidR="0022767E" w:rsidRPr="005371D5" w:rsidRDefault="0022767E" w:rsidP="00577647">
      <w:pPr>
        <w:spacing w:after="140" w:line="240" w:lineRule="auto"/>
        <w:jc w:val="both"/>
        <w:rPr>
          <w:b/>
          <w:color w:val="C00000"/>
          <w:sz w:val="20"/>
          <w:szCs w:val="20"/>
        </w:rPr>
      </w:pPr>
    </w:p>
    <w:p w:rsidR="0022767E" w:rsidRDefault="0022767E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</w:p>
    <w:p w:rsidR="00DA7DD5" w:rsidRDefault="00746F59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</w:t>
      </w:r>
    </w:p>
    <w:p w:rsidR="00DA7DD5" w:rsidRDefault="00DA7DD5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</w:p>
    <w:p w:rsidR="00DA568A" w:rsidRDefault="00DA7DD5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   </w:t>
      </w:r>
      <w:r w:rsidR="00746F59">
        <w:rPr>
          <w:b/>
          <w:color w:val="C00000"/>
          <w:sz w:val="24"/>
          <w:szCs w:val="24"/>
        </w:rPr>
        <w:t xml:space="preserve">                                        </w:t>
      </w:r>
      <w:r w:rsidR="00AA5F92">
        <w:rPr>
          <w:b/>
          <w:color w:val="C00000"/>
          <w:sz w:val="24"/>
          <w:szCs w:val="24"/>
          <w:lang w:val="ru-RU"/>
        </w:rPr>
        <w:t xml:space="preserve">      </w:t>
      </w:r>
      <w:r w:rsidR="00746F59">
        <w:rPr>
          <w:b/>
          <w:color w:val="C00000"/>
          <w:sz w:val="24"/>
          <w:szCs w:val="24"/>
        </w:rPr>
        <w:t xml:space="preserve">  </w:t>
      </w:r>
      <w:r w:rsidR="00AA5F92">
        <w:rPr>
          <w:b/>
          <w:color w:val="C00000"/>
          <w:sz w:val="24"/>
          <w:szCs w:val="24"/>
          <w:lang w:val="ru-RU"/>
        </w:rPr>
        <w:t xml:space="preserve">   </w:t>
      </w:r>
      <w:r w:rsidR="00746F59">
        <w:rPr>
          <w:b/>
          <w:color w:val="C00000"/>
          <w:sz w:val="24"/>
          <w:szCs w:val="24"/>
        </w:rPr>
        <w:t xml:space="preserve">       </w:t>
      </w:r>
      <w:r w:rsidR="0022767E">
        <w:rPr>
          <w:noProof/>
          <w:lang w:eastAsia="tr-TR"/>
        </w:rPr>
        <w:drawing>
          <wp:inline distT="0" distB="0" distL="0" distR="0">
            <wp:extent cx="952500" cy="774700"/>
            <wp:effectExtent l="0" t="0" r="0" b="6350"/>
            <wp:docPr id="6" name="Resim 6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74" w:rsidRPr="005371D5" w:rsidRDefault="00B756CE" w:rsidP="00577647">
      <w:pPr>
        <w:spacing w:after="140" w:line="240" w:lineRule="auto"/>
        <w:jc w:val="both"/>
        <w:rPr>
          <w:b/>
          <w:color w:val="C00000"/>
          <w:sz w:val="24"/>
          <w:szCs w:val="24"/>
        </w:rPr>
      </w:pPr>
      <w:r w:rsidRPr="005371D5">
        <w:rPr>
          <w:b/>
          <w:color w:val="C00000"/>
          <w:sz w:val="24"/>
          <w:szCs w:val="24"/>
        </w:rPr>
        <w:t xml:space="preserve">СПА САЛОН </w:t>
      </w:r>
      <w:r>
        <w:rPr>
          <w:b/>
          <w:color w:val="C00000"/>
          <w:sz w:val="24"/>
          <w:szCs w:val="24"/>
        </w:rPr>
        <w:t xml:space="preserve">SYMPHONY SPA &amp; WELLNESS </w:t>
      </w:r>
    </w:p>
    <w:p w:rsidR="000151F4" w:rsidRPr="005371D5" w:rsidRDefault="00DA7878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СПА Центр 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Symphony </w:t>
      </w:r>
      <w:proofErr w:type="spellStart"/>
      <w:r w:rsidR="000151F4" w:rsidRPr="005371D5">
        <w:rPr>
          <w:rFonts w:ascii="Calibri" w:hAnsi="Calibri"/>
          <w:b/>
          <w:color w:val="002060"/>
          <w:sz w:val="20"/>
          <w:szCs w:val="20"/>
        </w:rPr>
        <w:t>Spa&amp;Wellness</w:t>
      </w:r>
      <w:proofErr w:type="spellEnd"/>
      <w:r w:rsidR="000151F4" w:rsidRPr="005371D5">
        <w:rPr>
          <w:rFonts w:ascii="Calibri" w:hAnsi="Calibri"/>
          <w:b/>
          <w:color w:val="002060"/>
          <w:sz w:val="20"/>
          <w:szCs w:val="20"/>
        </w:rPr>
        <w:t>,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со своей специальной декорацией и сервисом поможет вам расслабиться и оздоровится. В салоне имеется 1 двухместный 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>отдел ВИП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1 комната Аюрверды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10 комнаты для массажа, 1 вип и 1 общий хаммам, сауна</w:t>
      </w:r>
      <w:r w:rsidR="00F24498" w:rsidRPr="005371D5">
        <w:rPr>
          <w:rFonts w:ascii="Calibri" w:hAnsi="Calibri"/>
          <w:b/>
          <w:color w:val="002060"/>
          <w:sz w:val="20"/>
          <w:szCs w:val="20"/>
          <w:lang w:val="ru-RU"/>
        </w:rPr>
        <w:t>,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паровая комната, душ афизюн, релакс комната, витамин бар, закрытый бассейн, фитнес центр. Время работы </w:t>
      </w:r>
      <w:r w:rsidR="000F4834" w:rsidRPr="005371D5">
        <w:rPr>
          <w:rFonts w:ascii="Calibri" w:hAnsi="Calibri"/>
          <w:b/>
          <w:color w:val="002060"/>
          <w:sz w:val="20"/>
          <w:szCs w:val="20"/>
        </w:rPr>
        <w:t xml:space="preserve"> 07</w:t>
      </w:r>
      <w:r w:rsidR="000151F4" w:rsidRPr="005371D5">
        <w:rPr>
          <w:rFonts w:ascii="Calibri" w:hAnsi="Calibri"/>
          <w:b/>
          <w:color w:val="002060"/>
          <w:sz w:val="20"/>
          <w:szCs w:val="20"/>
        </w:rPr>
        <w:t>.00 – 20.00.</w:t>
      </w:r>
    </w:p>
    <w:p w:rsidR="00994B2E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</w:rPr>
        <w:t xml:space="preserve">Symphony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Spa&amp;Wellness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это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опытны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й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и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высококвалифицированн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ый</w:t>
      </w:r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персонал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непревзойденная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атмосфера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сочетающая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в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себе</w:t>
      </w:r>
      <w:proofErr w:type="spellEnd"/>
      <w:r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экзо</w:t>
      </w:r>
      <w:r w:rsidR="00994B2E" w:rsidRPr="005371D5">
        <w:rPr>
          <w:rFonts w:ascii="Calibri" w:hAnsi="Calibri"/>
          <w:b/>
          <w:color w:val="002060"/>
          <w:sz w:val="20"/>
          <w:szCs w:val="20"/>
        </w:rPr>
        <w:t>тику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color w:val="002060"/>
          <w:sz w:val="20"/>
          <w:szCs w:val="20"/>
        </w:rPr>
        <w:t>Дальне</w:t>
      </w:r>
      <w:r w:rsidR="00994B2E" w:rsidRPr="005371D5">
        <w:rPr>
          <w:rFonts w:ascii="Calibri" w:hAnsi="Calibri"/>
          <w:b/>
          <w:color w:val="002060"/>
          <w:sz w:val="20"/>
          <w:szCs w:val="20"/>
        </w:rPr>
        <w:t>го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Востока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с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турецких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 xml:space="preserve"> </w:t>
      </w:r>
      <w:proofErr w:type="spellStart"/>
      <w:r w:rsidR="00994B2E" w:rsidRPr="005371D5">
        <w:rPr>
          <w:rFonts w:ascii="Calibri" w:hAnsi="Calibri"/>
          <w:b/>
          <w:color w:val="002060"/>
          <w:sz w:val="20"/>
          <w:szCs w:val="20"/>
        </w:rPr>
        <w:t>традиций</w:t>
      </w:r>
      <w:proofErr w:type="spellEnd"/>
      <w:r w:rsidR="00994B2E" w:rsidRPr="005371D5">
        <w:rPr>
          <w:rFonts w:ascii="Calibri" w:hAnsi="Calibri"/>
          <w:b/>
          <w:color w:val="002060"/>
          <w:sz w:val="20"/>
          <w:szCs w:val="20"/>
        </w:rPr>
        <w:t>.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Спа-салон предоставляет услуги как для мужчин, так и для женщин.</w:t>
      </w:r>
    </w:p>
    <w:p w:rsidR="000151F4" w:rsidRPr="009D7920" w:rsidRDefault="00CD3C4E" w:rsidP="00577647">
      <w:pPr>
        <w:spacing w:after="140" w:line="240" w:lineRule="auto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  <w:lang w:val="ru-RU"/>
        </w:rPr>
        <w:t xml:space="preserve">Бесплатные услуги </w:t>
      </w:r>
    </w:p>
    <w:p w:rsidR="00CD3C4E" w:rsidRPr="005371D5" w:rsidRDefault="00CD3C4E" w:rsidP="00577647">
      <w:pPr>
        <w:spacing w:after="140" w:line="240" w:lineRule="auto"/>
        <w:jc w:val="both"/>
        <w:rPr>
          <w:rFonts w:ascii="Calibri" w:hAnsi="Calibri"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Турецкая баня, сауна, релакс комната, зактырый бассейн с подогревом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 (в летние месяцы бассейн не подогревается)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детский басс</w:t>
      </w:r>
      <w:r w:rsidR="00994B2E" w:rsidRPr="005371D5">
        <w:rPr>
          <w:rFonts w:ascii="Calibri" w:hAnsi="Calibri"/>
          <w:b/>
          <w:color w:val="002060"/>
          <w:sz w:val="20"/>
          <w:szCs w:val="20"/>
          <w:lang w:val="ru-RU"/>
        </w:rPr>
        <w:t>ейн, фитнес салон, витамин бар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, паровая комната</w:t>
      </w:r>
      <w:r w:rsidRPr="005371D5">
        <w:rPr>
          <w:rFonts w:ascii="Calibri" w:hAnsi="Calibri"/>
          <w:color w:val="002060"/>
          <w:sz w:val="20"/>
          <w:szCs w:val="20"/>
          <w:lang w:val="ru-RU"/>
        </w:rPr>
        <w:t xml:space="preserve">. </w:t>
      </w:r>
    </w:p>
    <w:p w:rsidR="000151F4" w:rsidRPr="00DA7D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</w:rPr>
      </w:pPr>
      <w:r w:rsidRPr="00DA7DD5">
        <w:rPr>
          <w:rFonts w:ascii="Calibri" w:hAnsi="Calibri"/>
          <w:b/>
          <w:color w:val="FF0000"/>
          <w:lang w:val="ru-RU"/>
        </w:rPr>
        <w:t xml:space="preserve">Платные услуги 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002060"/>
          <w:sz w:val="20"/>
          <w:szCs w:val="20"/>
          <w:lang w:val="ru-RU"/>
        </w:rPr>
      </w:pP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 xml:space="preserve">Все виды массажных процедур, </w:t>
      </w:r>
      <w:r w:rsidR="001C6023" w:rsidRPr="005371D5">
        <w:rPr>
          <w:rFonts w:ascii="Calibri" w:hAnsi="Calibri"/>
          <w:b/>
          <w:color w:val="002060"/>
          <w:sz w:val="20"/>
          <w:szCs w:val="20"/>
          <w:lang w:val="ru-RU"/>
        </w:rPr>
        <w:t>джакузи</w:t>
      </w:r>
      <w:r w:rsidR="001C6023" w:rsidRPr="005371D5">
        <w:rPr>
          <w:rFonts w:ascii="Calibri" w:hAnsi="Calibri"/>
          <w:b/>
          <w:color w:val="002060"/>
          <w:sz w:val="20"/>
          <w:szCs w:val="20"/>
        </w:rPr>
        <w:t xml:space="preserve">, </w:t>
      </w:r>
      <w:r w:rsidRPr="005371D5">
        <w:rPr>
          <w:rFonts w:ascii="Calibri" w:hAnsi="Calibri"/>
          <w:b/>
          <w:color w:val="002060"/>
          <w:sz w:val="20"/>
          <w:szCs w:val="20"/>
          <w:lang w:val="ru-RU"/>
        </w:rPr>
        <w:t>уход за телом, пиллинг.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  <w:sz w:val="24"/>
          <w:szCs w:val="24"/>
          <w:lang w:val="ru-RU"/>
        </w:rPr>
      </w:pPr>
      <w:r w:rsidRPr="005371D5">
        <w:rPr>
          <w:rFonts w:ascii="Calibri" w:hAnsi="Calibri"/>
          <w:b/>
          <w:color w:val="FF0000"/>
          <w:sz w:val="24"/>
          <w:szCs w:val="24"/>
          <w:lang w:val="ru-RU"/>
        </w:rPr>
        <w:t>Прочие услуги</w:t>
      </w:r>
    </w:p>
    <w:p w:rsidR="000151F4" w:rsidRPr="005371D5" w:rsidRDefault="00CD3C4E" w:rsidP="00577647">
      <w:pPr>
        <w:spacing w:after="140" w:line="240" w:lineRule="auto"/>
        <w:jc w:val="both"/>
        <w:rPr>
          <w:rFonts w:ascii="Calibri" w:hAnsi="Calibri"/>
          <w:b/>
          <w:color w:val="FF0000"/>
          <w:lang w:val="ru-RU"/>
        </w:rPr>
      </w:pPr>
      <w:r w:rsidRPr="005371D5">
        <w:rPr>
          <w:rFonts w:ascii="Calibri" w:hAnsi="Calibri"/>
          <w:b/>
          <w:color w:val="FF0000"/>
          <w:lang w:val="ru-RU"/>
        </w:rPr>
        <w:t>Бесплатные услуги</w:t>
      </w:r>
    </w:p>
    <w:p w:rsidR="00E971A5" w:rsidRPr="00357291" w:rsidRDefault="00CD3C4E" w:rsidP="00E971A5">
      <w:pPr>
        <w:spacing w:before="240"/>
        <w:jc w:val="both"/>
        <w:rPr>
          <w:rFonts w:ascii="Calibri" w:hAnsi="Calibri"/>
          <w:b/>
          <w:bCs/>
          <w:color w:val="002060"/>
          <w:sz w:val="20"/>
          <w:szCs w:val="20"/>
          <w:lang w:val="ru-RU"/>
        </w:rPr>
      </w:pP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Безалкогольные и алкогольные напитки</w:t>
      </w:r>
      <w:r w:rsidR="00994B2E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и питание по концепции в основном Ресторане и в Барах, а ля карт ресторан,</w:t>
      </w:r>
      <w:r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Свежовыжатый апельсиновый сок (только завтрак), </w:t>
      </w:r>
      <w:r w:rsidR="006B40EE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Турецкая баня и Сауна  </w:t>
      </w:r>
      <w:r w:rsidR="006B40EE" w:rsidRPr="00357291">
        <w:rPr>
          <w:rFonts w:ascii="Calibri" w:hAnsi="Calibri"/>
          <w:b/>
          <w:bCs/>
          <w:color w:val="002060"/>
          <w:sz w:val="20"/>
          <w:szCs w:val="20"/>
        </w:rPr>
        <w:t>( 09.00-20.00),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В каждой комнате 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 xml:space="preserve">Set </w:t>
      </w:r>
      <w:proofErr w:type="spellStart"/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Up</w:t>
      </w:r>
      <w:proofErr w:type="spellEnd"/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 xml:space="preserve"> 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(чайник, нескафе, фруктовый чай, черный чай, сухое молоко), сейф, </w:t>
      </w:r>
      <w:proofErr w:type="spellStart"/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wı-fı</w:t>
      </w:r>
      <w:proofErr w:type="spellEnd"/>
      <w:r w:rsidR="00FD6BFC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минибар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, фитнес центр (07.00 -20.00, детям до 16 лет не разрешается), анимационные программы, Дискотека, настольный теннис, пляжные полотенца (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08.00-12.00 / 14.00 – 18.00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), матрасы, детский стул, пляжный воллейбол, игры у бассейна, аэробика, гимнастика, дартс, бочча, мини клуб (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10.00-12.30 / 14.30-17.00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). Водные горки (</w:t>
      </w:r>
      <w:r w:rsidR="000F4834" w:rsidRPr="00357291">
        <w:rPr>
          <w:rFonts w:ascii="Calibri" w:hAnsi="Calibri"/>
          <w:b/>
          <w:bCs/>
          <w:color w:val="002060"/>
          <w:sz w:val="20"/>
          <w:szCs w:val="20"/>
        </w:rPr>
        <w:t>10.00 -12.00 , 15.0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0 – 17.00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), крытый  и закрытый бассейн </w:t>
      </w:r>
      <w:r w:rsidR="00036F34" w:rsidRPr="00357291">
        <w:rPr>
          <w:rFonts w:ascii="Calibri" w:hAnsi="Calibri"/>
          <w:b/>
          <w:bCs/>
          <w:color w:val="002060"/>
          <w:sz w:val="20"/>
          <w:szCs w:val="20"/>
        </w:rPr>
        <w:t>(08.00 – 19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</w:rPr>
        <w:t>.00)</w:t>
      </w:r>
      <w:r w:rsidR="00E971A5" w:rsidRPr="00357291">
        <w:rPr>
          <w:rFonts w:ascii="Calibri" w:hAnsi="Calibri"/>
          <w:b/>
          <w:bCs/>
          <w:color w:val="002060"/>
          <w:sz w:val="20"/>
          <w:szCs w:val="20"/>
          <w:lang w:val="ru-RU"/>
        </w:rPr>
        <w:t>.</w:t>
      </w:r>
    </w:p>
    <w:p w:rsidR="009D7920" w:rsidRPr="00E971A5" w:rsidRDefault="00E971A5" w:rsidP="00E971A5">
      <w:pPr>
        <w:spacing w:before="240"/>
        <w:jc w:val="both"/>
        <w:rPr>
          <w:rFonts w:ascii="Calibri" w:hAnsi="Calibri"/>
          <w:b/>
          <w:bCs/>
          <w:color w:val="FF0000"/>
          <w:lang w:val="ru-RU"/>
        </w:rPr>
      </w:pPr>
      <w:r w:rsidRPr="00E971A5">
        <w:rPr>
          <w:rFonts w:ascii="Calibri" w:hAnsi="Calibri"/>
          <w:b/>
          <w:bCs/>
          <w:color w:val="FF0000"/>
          <w:lang w:val="ru-RU"/>
        </w:rPr>
        <w:t>Платные услуги</w:t>
      </w:r>
    </w:p>
    <w:p w:rsidR="009D7920" w:rsidRPr="005371D5" w:rsidRDefault="00E971A5" w:rsidP="009D7920">
      <w:pPr>
        <w:jc w:val="both"/>
        <w:rPr>
          <w:rFonts w:ascii="Calibri" w:hAnsi="Calibri"/>
          <w:b/>
          <w:bCs/>
          <w:color w:val="003366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Все местные и импортные напитки, которые не входят в концепцию ультра все включено</w:t>
      </w:r>
      <w:r w:rsidR="009D7920" w:rsidRPr="005371D5">
        <w:rPr>
          <w:rFonts w:ascii="Calibri" w:hAnsi="Calibri"/>
          <w:b/>
          <w:bCs/>
          <w:color w:val="002060"/>
          <w:sz w:val="20"/>
          <w:szCs w:val="20"/>
        </w:rPr>
        <w:t>,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напитки, которы</w:t>
      </w:r>
      <w:r w:rsidR="00036F34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е севируют в бутылках</w:t>
      </w:r>
      <w:r w:rsidR="001B1097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, </w:t>
      </w:r>
      <w:r w:rsidR="009D7920"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</w:t>
      </w:r>
      <w:proofErr w:type="spellStart"/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>Spa&amp;Wellness</w:t>
      </w:r>
      <w:proofErr w:type="spellEnd"/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VIP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СПА</w:t>
      </w:r>
      <w:r w:rsidR="009D7920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массажы, услуги салона красоты, телефон, факс,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услуги прачечной, 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доктор, маркет, магазины, парихмахерская, сервисы в номер (напитки и еда), коляска для детей, </w:t>
      </w:r>
      <w:r w:rsidR="00EF33EA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вип раттан кресло и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вип-лежаки</w:t>
      </w:r>
      <w:r w:rsidR="009944F0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EF33EA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на пирсе ,</w:t>
      </w:r>
      <w:r w:rsidR="001B109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прокат машин</w:t>
      </w:r>
      <w:r w:rsidR="009D7920" w:rsidRPr="005371D5">
        <w:rPr>
          <w:rFonts w:ascii="Calibri" w:hAnsi="Calibri"/>
          <w:b/>
          <w:bCs/>
          <w:color w:val="003366"/>
        </w:rPr>
        <w:t>.</w:t>
      </w:r>
    </w:p>
    <w:p w:rsidR="009D7920" w:rsidRPr="001B1097" w:rsidRDefault="001B1097" w:rsidP="009D7920">
      <w:pPr>
        <w:jc w:val="both"/>
        <w:rPr>
          <w:rFonts w:ascii="Calibri" w:hAnsi="Calibri"/>
          <w:b/>
          <w:bCs/>
          <w:color w:val="C00000"/>
          <w:sz w:val="24"/>
          <w:szCs w:val="24"/>
          <w:lang w:val="ru-RU"/>
        </w:rPr>
      </w:pPr>
      <w:r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КОНФЕРЕНЦ ЗАЛ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00"/>
        <w:gridCol w:w="900"/>
        <w:gridCol w:w="900"/>
        <w:gridCol w:w="900"/>
        <w:gridCol w:w="900"/>
        <w:gridCol w:w="960"/>
        <w:gridCol w:w="960"/>
        <w:gridCol w:w="960"/>
      </w:tblGrid>
      <w:tr w:rsidR="00EE6FDB" w:rsidRPr="00EE6FDB" w:rsidTr="00EE6FDB">
        <w:trPr>
          <w:trHeight w:val="420"/>
        </w:trPr>
        <w:tc>
          <w:tcPr>
            <w:tcW w:w="1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САЛОН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Ширина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Длина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proofErr w:type="spellStart"/>
            <w:r w:rsidRPr="001B1097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Высота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EE6FDB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 xml:space="preserve">Площадь </w:t>
            </w:r>
            <w:r w:rsidR="00EE6FDB" w:rsidRPr="00EE6FDB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tr-TR"/>
              </w:rPr>
              <w:t>M2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Театр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гала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EE6FDB" w:rsidRPr="001B1097" w:rsidRDefault="001B1097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ru-RU" w:eastAsia="tr-TR"/>
              </w:rPr>
              <w:t>коктейл</w:t>
            </w:r>
          </w:p>
        </w:tc>
      </w:tr>
      <w:tr w:rsidR="00EE6FDB" w:rsidRPr="00EE6FDB" w:rsidTr="00EE6FDB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GOLDEN HORN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1B1097" w:rsidRDefault="00EE6FDB" w:rsidP="001B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ru-RU"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 xml:space="preserve">3 </w:t>
            </w:r>
            <w:r w:rsidR="001B109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ru-RU" w:eastAsia="tr-TR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E6FDB" w:rsidRPr="00EE6FDB" w:rsidRDefault="00EE6FDB" w:rsidP="00EE6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</w:pPr>
            <w:r w:rsidRPr="00EE6FDB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tr-TR"/>
              </w:rPr>
              <w:t>400</w:t>
            </w:r>
          </w:p>
        </w:tc>
      </w:tr>
    </w:tbl>
    <w:p w:rsidR="0038423B" w:rsidRDefault="0038423B" w:rsidP="00EE6FDB">
      <w:pPr>
        <w:jc w:val="both"/>
        <w:rPr>
          <w:rFonts w:ascii="Calibri" w:hAnsi="Calibri"/>
          <w:bCs/>
          <w:color w:val="003366"/>
        </w:rPr>
      </w:pPr>
    </w:p>
    <w:p w:rsidR="001B1097" w:rsidRPr="005371D5" w:rsidRDefault="001B1097" w:rsidP="00EE6FDB">
      <w:pPr>
        <w:jc w:val="both"/>
        <w:rPr>
          <w:rFonts w:ascii="Calibri" w:hAnsi="Calibri"/>
          <w:b/>
          <w:bCs/>
          <w:color w:val="003366"/>
          <w:sz w:val="20"/>
          <w:szCs w:val="20"/>
          <w:lang w:val="ru-RU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Беспроводной интернет, </w:t>
      </w:r>
      <w:r w:rsidR="00A41534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WI-FI </w:t>
      </w:r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Проектор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(5500 ANSI)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проекционный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экран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(500x375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см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),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проекционный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экран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(390x293cm)</w:t>
      </w:r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DVD-CD </w:t>
      </w:r>
      <w:proofErr w:type="spellStart"/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>player</w:t>
      </w:r>
      <w:proofErr w:type="spellEnd"/>
      <w:r w:rsidR="00EE6FDB" w:rsidRPr="005371D5">
        <w:rPr>
          <w:rFonts w:ascii="Calibri" w:hAnsi="Calibri"/>
          <w:b/>
          <w:bCs/>
          <w:color w:val="003366"/>
          <w:sz w:val="20"/>
          <w:szCs w:val="20"/>
        </w:rPr>
        <w:t>,</w:t>
      </w:r>
      <w:r w:rsidRPr="005371D5">
        <w:rPr>
          <w:b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Проводные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и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беспроводные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микрофоны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воротник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микрофон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флип-чарт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звуковой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микшер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Трибуна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сценические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направление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доски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,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звуковая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система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</w:p>
    <w:p w:rsidR="00746F59" w:rsidRDefault="00746F59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DA568A" w:rsidRDefault="00746F59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  <w:r>
        <w:rPr>
          <w:rFonts w:ascii="Calibri" w:hAnsi="Calibri"/>
          <w:b/>
          <w:bCs/>
          <w:color w:val="C00000"/>
          <w:sz w:val="24"/>
          <w:szCs w:val="24"/>
        </w:rPr>
        <w:t xml:space="preserve">                                                  </w:t>
      </w:r>
      <w:r w:rsidR="00AA5F92"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     </w:t>
      </w:r>
      <w:r>
        <w:rPr>
          <w:rFonts w:ascii="Calibri" w:hAnsi="Calibri"/>
          <w:b/>
          <w:bCs/>
          <w:color w:val="C00000"/>
          <w:sz w:val="24"/>
          <w:szCs w:val="24"/>
        </w:rPr>
        <w:t xml:space="preserve">    </w:t>
      </w:r>
      <w:r w:rsidR="0022767E">
        <w:rPr>
          <w:noProof/>
          <w:lang w:eastAsia="tr-TR"/>
        </w:rPr>
        <w:drawing>
          <wp:inline distT="0" distB="0" distL="0" distR="0">
            <wp:extent cx="1200150" cy="898525"/>
            <wp:effectExtent l="0" t="0" r="0" b="0"/>
            <wp:docPr id="7" name="Resim 7" descr="C:\Users\pc\Desktop\Logo (2).png az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pc\Desktop\Logo (2).png az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A" w:rsidRDefault="00DA568A" w:rsidP="00EE6FDB">
      <w:pPr>
        <w:jc w:val="both"/>
        <w:rPr>
          <w:rFonts w:ascii="Calibri" w:hAnsi="Calibri"/>
          <w:b/>
          <w:bCs/>
          <w:color w:val="C00000"/>
          <w:sz w:val="24"/>
          <w:szCs w:val="24"/>
        </w:rPr>
      </w:pPr>
    </w:p>
    <w:p w:rsidR="001B1097" w:rsidRPr="0086499A" w:rsidRDefault="001B1097" w:rsidP="001B1097">
      <w:pPr>
        <w:spacing w:after="0" w:line="276" w:lineRule="auto"/>
        <w:ind w:left="426"/>
        <w:jc w:val="both"/>
        <w:rPr>
          <w:rFonts w:ascii="Calibri" w:hAnsi="Calibri"/>
          <w:bCs/>
          <w:color w:val="003366"/>
          <w:sz w:val="24"/>
          <w:szCs w:val="24"/>
          <w:lang w:val="ru-RU"/>
        </w:rPr>
      </w:pPr>
      <w:r w:rsidRPr="0086499A">
        <w:rPr>
          <w:rFonts w:ascii="Calibri" w:hAnsi="Calibri"/>
          <w:b/>
          <w:bCs/>
          <w:color w:val="C00000"/>
          <w:sz w:val="24"/>
          <w:szCs w:val="24"/>
        </w:rPr>
        <w:lastRenderedPageBreak/>
        <w:t>ДРУГИЕ НАПОМИНАНИЯ</w:t>
      </w:r>
      <w:r w:rsidRPr="0086499A">
        <w:rPr>
          <w:rFonts w:ascii="Calibri" w:hAnsi="Calibri"/>
          <w:b/>
          <w:bCs/>
          <w:color w:val="C00000"/>
          <w:sz w:val="24"/>
          <w:szCs w:val="24"/>
          <w:lang w:val="ru-RU"/>
        </w:rPr>
        <w:t xml:space="preserve"> </w:t>
      </w:r>
    </w:p>
    <w:p w:rsidR="001B1097" w:rsidRPr="005371D5" w:rsidRDefault="001B1097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Лобби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бар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Piano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с </w:t>
      </w:r>
      <w:r w:rsidR="00E37216">
        <w:rPr>
          <w:rFonts w:ascii="Calibri" w:hAnsi="Calibri"/>
          <w:b/>
          <w:bCs/>
          <w:color w:val="FF0000"/>
          <w:sz w:val="20"/>
          <w:szCs w:val="20"/>
          <w:lang w:val="ru-RU"/>
        </w:rPr>
        <w:t>01.05.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</w:rPr>
        <w:t>2018</w:t>
      </w:r>
      <w:r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 xml:space="preserve">по </w:t>
      </w:r>
      <w:r w:rsidR="00036F34"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31.</w:t>
      </w:r>
      <w:r w:rsidR="00036F34"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>10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.2018 </w:t>
      </w:r>
      <w:proofErr w:type="spellStart"/>
      <w:r w:rsidR="00E37216">
        <w:rPr>
          <w:rFonts w:ascii="Calibri" w:hAnsi="Calibri"/>
          <w:b/>
          <w:bCs/>
          <w:color w:val="003366"/>
          <w:sz w:val="20"/>
          <w:szCs w:val="20"/>
        </w:rPr>
        <w:t>открыт</w:t>
      </w:r>
      <w:proofErr w:type="spellEnd"/>
      <w:r w:rsidR="00E37216">
        <w:rPr>
          <w:rFonts w:ascii="Calibri" w:hAnsi="Calibri"/>
          <w:b/>
          <w:bCs/>
          <w:color w:val="003366"/>
          <w:sz w:val="20"/>
          <w:szCs w:val="20"/>
        </w:rPr>
        <w:t xml:space="preserve"> 24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часа</w:t>
      </w:r>
      <w:proofErr w:type="spellEnd"/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в </w:t>
      </w:r>
      <w:proofErr w:type="spellStart"/>
      <w:r w:rsidRPr="005371D5">
        <w:rPr>
          <w:rFonts w:ascii="Calibri" w:hAnsi="Calibri"/>
          <w:b/>
          <w:bCs/>
          <w:color w:val="003366"/>
          <w:sz w:val="20"/>
          <w:szCs w:val="20"/>
        </w:rPr>
        <w:t>сутки</w:t>
      </w:r>
      <w:proofErr w:type="spellEnd"/>
      <w:r w:rsidR="00E37216">
        <w:rPr>
          <w:rFonts w:ascii="Calibri" w:hAnsi="Calibri"/>
          <w:b/>
          <w:bCs/>
          <w:color w:val="003366"/>
          <w:sz w:val="20"/>
          <w:szCs w:val="20"/>
        </w:rPr>
        <w:t>.(</w:t>
      </w:r>
      <w:r w:rsidR="008B79D2">
        <w:rPr>
          <w:rFonts w:ascii="Calibri" w:hAnsi="Calibri"/>
          <w:b/>
          <w:bCs/>
          <w:color w:val="003366"/>
          <w:sz w:val="20"/>
          <w:szCs w:val="20"/>
          <w:lang w:val="ru-RU"/>
        </w:rPr>
        <w:t>Апрель- Октябрь открыт до 02.00)</w:t>
      </w:r>
    </w:p>
    <w:p w:rsidR="002F0296" w:rsidRPr="005371D5" w:rsidRDefault="001B1097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Алкогольные напитки не предоставляются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молодым людям младше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18 лет, а также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молодым людям младше 18 лет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не разрешается посе</w:t>
      </w:r>
      <w:r w:rsidR="00230F0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щат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ь диско.</w:t>
      </w:r>
    </w:p>
    <w:p w:rsidR="004B2CCF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В рамках законного основания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людям, находящимся в сильном алкогольном опьянении, алкоголь предоставляться не будет.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На территории отеля запрещается снимат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ь отельные браслеты, в случае потери прилагает</w:t>
      </w:r>
      <w:r w:rsidR="00230F0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ся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штраф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5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евро, пр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и предоставлении старого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браслета, то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обмен на новый будет произведен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бесплатно. </w:t>
      </w:r>
      <w:r w:rsidR="00036F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При выезде гости должны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предоставлить браслеты обратно на ресепшн.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В случае потери карт</w:t>
      </w:r>
      <w:r w:rsidR="00230F07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очки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, приминяеться шраф в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виде 5 евро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выселении обязательно сдать  на рецепшн</w:t>
      </w:r>
      <w:r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 </w:t>
      </w:r>
      <w:r w:rsidR="002F0296" w:rsidRPr="005371D5">
        <w:rPr>
          <w:rFonts w:ascii="Calibri" w:hAnsi="Calibri"/>
          <w:b/>
          <w:bCs/>
          <w:color w:val="003366"/>
          <w:sz w:val="20"/>
          <w:szCs w:val="20"/>
        </w:rPr>
        <w:t>.</w:t>
      </w:r>
    </w:p>
    <w:p w:rsidR="002F0296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Пляжные полотенца мен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яються раз в день. При потер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и пляжной карто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чки или полотенца применяет</w:t>
      </w:r>
      <w:r w:rsidR="000F4834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ся штраф в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виде 10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евро. </w:t>
      </w:r>
    </w:p>
    <w:p w:rsidR="004B2CCF" w:rsidRPr="005371D5" w:rsidRDefault="004B2CCF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При заселении в номер просьба осмотреть его и при обнаружении неполадок с мебелью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или техникой 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сообщить в отдел по работе с гостями.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высилении, если обнаружат</w:t>
      </w: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ся поломки, 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гость будет оштрафован.</w:t>
      </w:r>
    </w:p>
    <w:p w:rsidR="002F0296" w:rsidRPr="005371D5" w:rsidRDefault="000F4834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3366"/>
          <w:sz w:val="20"/>
          <w:szCs w:val="20"/>
        </w:rPr>
      </w:pPr>
      <w:r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Заселение в номер 14.</w:t>
      </w:r>
      <w:r w:rsidR="00235C0D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00, выселение 12.00</w:t>
      </w:r>
      <w:r w:rsidR="002F0296" w:rsidRPr="005371D5">
        <w:rPr>
          <w:rFonts w:ascii="Calibri" w:hAnsi="Calibri"/>
          <w:b/>
          <w:bCs/>
          <w:color w:val="003366"/>
          <w:sz w:val="20"/>
          <w:szCs w:val="20"/>
        </w:rPr>
        <w:t xml:space="preserve">. </w:t>
      </w:r>
      <w:r w:rsidR="00CB3369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 При продлении номера просьба сообщить на рецепшн за день, п</w:t>
      </w:r>
      <w:r w:rsidR="00D04B16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>ри наличии свободных номеров продление номера будет предоставлено. Услуга платная</w:t>
      </w:r>
      <w:r w:rsidR="00CB3369" w:rsidRPr="005371D5">
        <w:rPr>
          <w:rFonts w:ascii="Calibri" w:hAnsi="Calibri"/>
          <w:b/>
          <w:bCs/>
          <w:color w:val="003366"/>
          <w:sz w:val="20"/>
          <w:szCs w:val="20"/>
          <w:lang w:val="ru-RU"/>
        </w:rPr>
        <w:t xml:space="preserve">. </w:t>
      </w:r>
    </w:p>
    <w:p w:rsidR="002F0296" w:rsidRPr="005371D5" w:rsidRDefault="00CB3369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00206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Для поддержки гигиены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 и чистоты в номерах запрещает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ся 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приносить 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еду и напи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т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ки из ресторанов. </w:t>
      </w:r>
    </w:p>
    <w:p w:rsidR="00CB3369" w:rsidRPr="005371D5" w:rsidRDefault="00CB3369" w:rsidP="002F0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Летняя концепция действительна на период с 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</w:rPr>
        <w:t>01.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>05.2018</w:t>
      </w:r>
      <w:r w:rsidR="000F4834" w:rsidRPr="005371D5">
        <w:rPr>
          <w:rFonts w:ascii="Calibri" w:hAnsi="Calibri"/>
          <w:b/>
          <w:bCs/>
          <w:color w:val="FF0000"/>
          <w:sz w:val="20"/>
          <w:szCs w:val="20"/>
        </w:rPr>
        <w:t>.2017</w:t>
      </w:r>
      <w:r w:rsidRPr="005371D5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 xml:space="preserve">по </w:t>
      </w:r>
      <w:r w:rsidR="003069D0" w:rsidRPr="005371D5">
        <w:rPr>
          <w:rFonts w:ascii="Calibri" w:hAnsi="Calibri"/>
          <w:b/>
          <w:bCs/>
          <w:color w:val="FF0000"/>
          <w:sz w:val="20"/>
          <w:szCs w:val="20"/>
          <w:lang w:val="ru-RU"/>
        </w:rPr>
        <w:t>30.09.2018</w:t>
      </w:r>
    </w:p>
    <w:p w:rsidR="0088284E" w:rsidRPr="005371D5" w:rsidRDefault="00CB3369" w:rsidP="0088284E">
      <w:pPr>
        <w:numPr>
          <w:ilvl w:val="0"/>
          <w:numId w:val="2"/>
        </w:numPr>
        <w:tabs>
          <w:tab w:val="clear" w:pos="720"/>
          <w:tab w:val="num" w:pos="426"/>
        </w:tabs>
        <w:spacing w:after="140" w:line="240" w:lineRule="auto"/>
        <w:ind w:left="426" w:hanging="426"/>
        <w:jc w:val="both"/>
        <w:rPr>
          <w:b/>
        </w:rPr>
      </w:pP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Начало и конец некоторых услуг определяется отелем в зависимости от се</w:t>
      </w:r>
      <w:r w:rsidR="00D04B16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>зона и от погоды. В случае измен</w:t>
      </w:r>
      <w:r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ения </w:t>
      </w:r>
      <w:r w:rsidR="00230F07" w:rsidRPr="005371D5">
        <w:rPr>
          <w:rFonts w:ascii="Calibri" w:hAnsi="Calibri"/>
          <w:b/>
          <w:bCs/>
          <w:color w:val="002060"/>
          <w:sz w:val="20"/>
          <w:szCs w:val="20"/>
          <w:lang w:val="ru-RU"/>
        </w:rPr>
        <w:t xml:space="preserve">информация будет предоставлена заранее. </w:t>
      </w:r>
      <w:r w:rsidRPr="005371D5">
        <w:rPr>
          <w:rFonts w:ascii="Calibri" w:hAnsi="Calibri"/>
          <w:b/>
          <w:bCs/>
          <w:color w:val="002060"/>
          <w:sz w:val="20"/>
          <w:szCs w:val="20"/>
        </w:rPr>
        <w:t xml:space="preserve"> </w:t>
      </w:r>
      <w:r w:rsidR="0088284E" w:rsidRPr="005371D5">
        <w:rPr>
          <w:b/>
          <w:sz w:val="20"/>
          <w:szCs w:val="20"/>
        </w:rPr>
        <w:tab/>
      </w:r>
      <w:r w:rsidR="0088284E" w:rsidRPr="005371D5">
        <w:rPr>
          <w:b/>
        </w:rPr>
        <w:tab/>
      </w:r>
    </w:p>
    <w:sectPr w:rsidR="0088284E" w:rsidRPr="005371D5" w:rsidSect="00592BDC">
      <w:footerReference w:type="default" r:id="rId12"/>
      <w:pgSz w:w="11906" w:h="16838"/>
      <w:pgMar w:top="426" w:right="1133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0" w:rsidRDefault="00151890" w:rsidP="00592BDC">
      <w:pPr>
        <w:spacing w:after="0" w:line="240" w:lineRule="auto"/>
      </w:pPr>
      <w:r>
        <w:separator/>
      </w:r>
    </w:p>
  </w:endnote>
  <w:endnote w:type="continuationSeparator" w:id="0">
    <w:p w:rsidR="00151890" w:rsidRDefault="00151890" w:rsidP="005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92368"/>
      <w:docPartObj>
        <w:docPartGallery w:val="Page Numbers (Bottom of Page)"/>
        <w:docPartUnique/>
      </w:docPartObj>
    </w:sdtPr>
    <w:sdtEndPr/>
    <w:sdtContent>
      <w:p w:rsidR="001B1097" w:rsidRDefault="00C94E7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01">
          <w:rPr>
            <w:noProof/>
          </w:rPr>
          <w:t>6</w:t>
        </w:r>
        <w:r>
          <w:rPr>
            <w:noProof/>
          </w:rPr>
          <w:fldChar w:fldCharType="end"/>
        </w:r>
        <w:r w:rsidR="001B1097">
          <w:t>/7</w:t>
        </w:r>
      </w:p>
    </w:sdtContent>
  </w:sdt>
  <w:p w:rsidR="001B1097" w:rsidRDefault="001B1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0" w:rsidRDefault="00151890" w:rsidP="00592BDC">
      <w:pPr>
        <w:spacing w:after="0" w:line="240" w:lineRule="auto"/>
      </w:pPr>
      <w:r>
        <w:separator/>
      </w:r>
    </w:p>
  </w:footnote>
  <w:footnote w:type="continuationSeparator" w:id="0">
    <w:p w:rsidR="00151890" w:rsidRDefault="00151890" w:rsidP="0059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FC5"/>
    <w:multiLevelType w:val="hybridMultilevel"/>
    <w:tmpl w:val="87EE1D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7642"/>
    <w:multiLevelType w:val="hybridMultilevel"/>
    <w:tmpl w:val="01E63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245B"/>
    <w:multiLevelType w:val="hybridMultilevel"/>
    <w:tmpl w:val="EC96C45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4E"/>
    <w:rsid w:val="000116CC"/>
    <w:rsid w:val="000151F4"/>
    <w:rsid w:val="00036F34"/>
    <w:rsid w:val="00064B21"/>
    <w:rsid w:val="00086231"/>
    <w:rsid w:val="00094ED5"/>
    <w:rsid w:val="000968A7"/>
    <w:rsid w:val="000D1F36"/>
    <w:rsid w:val="000E64AD"/>
    <w:rsid w:val="000E7DB8"/>
    <w:rsid w:val="000F4834"/>
    <w:rsid w:val="00136B18"/>
    <w:rsid w:val="00144066"/>
    <w:rsid w:val="00147874"/>
    <w:rsid w:val="00151890"/>
    <w:rsid w:val="00175D42"/>
    <w:rsid w:val="00176B2A"/>
    <w:rsid w:val="00182A96"/>
    <w:rsid w:val="0019172F"/>
    <w:rsid w:val="001A26EA"/>
    <w:rsid w:val="001A6379"/>
    <w:rsid w:val="001B1097"/>
    <w:rsid w:val="001C6023"/>
    <w:rsid w:val="001E0D13"/>
    <w:rsid w:val="001F1BB2"/>
    <w:rsid w:val="00201C8A"/>
    <w:rsid w:val="00215621"/>
    <w:rsid w:val="0021658D"/>
    <w:rsid w:val="0022767E"/>
    <w:rsid w:val="00230F07"/>
    <w:rsid w:val="00235C0D"/>
    <w:rsid w:val="0029169E"/>
    <w:rsid w:val="002B2EF2"/>
    <w:rsid w:val="002D1B4C"/>
    <w:rsid w:val="002D799D"/>
    <w:rsid w:val="002F0296"/>
    <w:rsid w:val="002F3B77"/>
    <w:rsid w:val="003069D0"/>
    <w:rsid w:val="0032134F"/>
    <w:rsid w:val="0033230A"/>
    <w:rsid w:val="0033476A"/>
    <w:rsid w:val="00357291"/>
    <w:rsid w:val="003620DB"/>
    <w:rsid w:val="0036632D"/>
    <w:rsid w:val="0038423B"/>
    <w:rsid w:val="003A6AC1"/>
    <w:rsid w:val="003E4B10"/>
    <w:rsid w:val="00411235"/>
    <w:rsid w:val="00412BB4"/>
    <w:rsid w:val="00437D50"/>
    <w:rsid w:val="004503C9"/>
    <w:rsid w:val="004A11C9"/>
    <w:rsid w:val="004A3565"/>
    <w:rsid w:val="004B2CCF"/>
    <w:rsid w:val="004D2F37"/>
    <w:rsid w:val="005024E4"/>
    <w:rsid w:val="0051751B"/>
    <w:rsid w:val="00535EFC"/>
    <w:rsid w:val="005371D5"/>
    <w:rsid w:val="005400DE"/>
    <w:rsid w:val="00577647"/>
    <w:rsid w:val="00592BDC"/>
    <w:rsid w:val="005A3F22"/>
    <w:rsid w:val="005B4924"/>
    <w:rsid w:val="005D0F1A"/>
    <w:rsid w:val="005D1D48"/>
    <w:rsid w:val="005D7BB9"/>
    <w:rsid w:val="00615927"/>
    <w:rsid w:val="00624DF3"/>
    <w:rsid w:val="006618E9"/>
    <w:rsid w:val="006B40EE"/>
    <w:rsid w:val="006D4138"/>
    <w:rsid w:val="006D6A7F"/>
    <w:rsid w:val="006D7076"/>
    <w:rsid w:val="006D7F30"/>
    <w:rsid w:val="0070282B"/>
    <w:rsid w:val="00717CB5"/>
    <w:rsid w:val="00746F59"/>
    <w:rsid w:val="007518CB"/>
    <w:rsid w:val="00765A32"/>
    <w:rsid w:val="00776613"/>
    <w:rsid w:val="007A4B60"/>
    <w:rsid w:val="007B14E9"/>
    <w:rsid w:val="007B64B2"/>
    <w:rsid w:val="007C5ACB"/>
    <w:rsid w:val="007D556F"/>
    <w:rsid w:val="0086499A"/>
    <w:rsid w:val="0088284E"/>
    <w:rsid w:val="00884D73"/>
    <w:rsid w:val="00885A19"/>
    <w:rsid w:val="008951D8"/>
    <w:rsid w:val="008B79D2"/>
    <w:rsid w:val="008D57FE"/>
    <w:rsid w:val="008D62DC"/>
    <w:rsid w:val="00901D06"/>
    <w:rsid w:val="00942734"/>
    <w:rsid w:val="00957782"/>
    <w:rsid w:val="00984899"/>
    <w:rsid w:val="009944F0"/>
    <w:rsid w:val="00994B2E"/>
    <w:rsid w:val="009D449D"/>
    <w:rsid w:val="009D5FA9"/>
    <w:rsid w:val="009D7920"/>
    <w:rsid w:val="009F1242"/>
    <w:rsid w:val="00A23A95"/>
    <w:rsid w:val="00A273BF"/>
    <w:rsid w:val="00A41534"/>
    <w:rsid w:val="00A70106"/>
    <w:rsid w:val="00AA5F92"/>
    <w:rsid w:val="00AB2B45"/>
    <w:rsid w:val="00AC2C12"/>
    <w:rsid w:val="00AC4419"/>
    <w:rsid w:val="00AE3BA6"/>
    <w:rsid w:val="00B04C65"/>
    <w:rsid w:val="00B32DB5"/>
    <w:rsid w:val="00B367B9"/>
    <w:rsid w:val="00B72AF0"/>
    <w:rsid w:val="00B756CE"/>
    <w:rsid w:val="00C146A4"/>
    <w:rsid w:val="00C26077"/>
    <w:rsid w:val="00C94E7C"/>
    <w:rsid w:val="00CB3369"/>
    <w:rsid w:val="00CD16FA"/>
    <w:rsid w:val="00CD3C4E"/>
    <w:rsid w:val="00D04B16"/>
    <w:rsid w:val="00D65451"/>
    <w:rsid w:val="00D6615E"/>
    <w:rsid w:val="00D83AD1"/>
    <w:rsid w:val="00DA568A"/>
    <w:rsid w:val="00DA59A9"/>
    <w:rsid w:val="00DA7878"/>
    <w:rsid w:val="00DA7DD5"/>
    <w:rsid w:val="00DD0070"/>
    <w:rsid w:val="00DE542A"/>
    <w:rsid w:val="00DF376E"/>
    <w:rsid w:val="00E04601"/>
    <w:rsid w:val="00E24921"/>
    <w:rsid w:val="00E37216"/>
    <w:rsid w:val="00E4595F"/>
    <w:rsid w:val="00E96FE4"/>
    <w:rsid w:val="00E971A5"/>
    <w:rsid w:val="00EA3109"/>
    <w:rsid w:val="00EE6FDB"/>
    <w:rsid w:val="00EF33EA"/>
    <w:rsid w:val="00F147E4"/>
    <w:rsid w:val="00F24498"/>
    <w:rsid w:val="00F36DB6"/>
    <w:rsid w:val="00F46B32"/>
    <w:rsid w:val="00F50F60"/>
    <w:rsid w:val="00F647B3"/>
    <w:rsid w:val="00F81146"/>
    <w:rsid w:val="00F830BA"/>
    <w:rsid w:val="00FD0ACF"/>
    <w:rsid w:val="00FD6BFC"/>
    <w:rsid w:val="00FF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7726-7B7F-4116-91F7-E7D95BE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284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BDC"/>
  </w:style>
  <w:style w:type="paragraph" w:styleId="Altbilgi">
    <w:name w:val="footer"/>
    <w:basedOn w:val="Normal"/>
    <w:link w:val="AltbilgiChar"/>
    <w:uiPriority w:val="99"/>
    <w:unhideWhenUsed/>
    <w:rsid w:val="005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BDC"/>
  </w:style>
  <w:style w:type="paragraph" w:styleId="BalonMetni">
    <w:name w:val="Balloon Text"/>
    <w:basedOn w:val="Normal"/>
    <w:link w:val="BalonMetniChar"/>
    <w:uiPriority w:val="99"/>
    <w:semiHidden/>
    <w:unhideWhenUsed/>
    <w:rsid w:val="0062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DF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97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azuradelux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uradelux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TAĞAL</dc:creator>
  <cp:lastModifiedBy>grmng</cp:lastModifiedBy>
  <cp:revision>17</cp:revision>
  <dcterms:created xsi:type="dcterms:W3CDTF">2017-08-06T15:09:00Z</dcterms:created>
  <dcterms:modified xsi:type="dcterms:W3CDTF">2018-07-07T10:52:00Z</dcterms:modified>
</cp:coreProperties>
</file>